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86D7" w14:textId="42AA9415" w:rsidR="00380E71" w:rsidRDefault="00380E71" w:rsidP="00380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14:paraId="21F68E0B" w14:textId="77777777" w:rsidR="00380E71" w:rsidRDefault="00380E71" w:rsidP="00380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Эффективное общение</w:t>
      </w:r>
    </w:p>
    <w:p w14:paraId="0AB40EB8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8A570B3" w14:textId="77777777" w:rsidR="00380E71" w:rsidRDefault="00380E71" w:rsidP="009A02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и развитию благоприятного психологического климата в коллективе класса /группы;</w:t>
      </w:r>
    </w:p>
    <w:p w14:paraId="3DE16449" w14:textId="77777777" w:rsidR="00380E71" w:rsidRDefault="00380E71" w:rsidP="009A02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эффективного взаимодействия и общения у обучающихся.</w:t>
      </w:r>
    </w:p>
    <w:p w14:paraId="0AD11585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стулья на каждого участника, расставленные по кругу,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бейджи на каждого участника (можно использовать малярный скотч), маркеры, карточки (с изображением предметов, эмоций).</w:t>
      </w:r>
    </w:p>
    <w:p w14:paraId="1233505B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559E8002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14:paraId="3CA1BB79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23A1D645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12A5C938" w14:textId="758BADB0" w:rsidR="00380E71" w:rsidRDefault="00380E71" w:rsidP="009A02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1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380E7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80E71">
        <w:rPr>
          <w:rFonts w:ascii="Times New Roman" w:hAnsi="Times New Roman" w:cs="Times New Roman"/>
          <w:i/>
          <w:sz w:val="28"/>
          <w:szCs w:val="28"/>
        </w:rPr>
        <w:t xml:space="preserve">ребята! Меня зовут ФИО, я педагог-психолог. Я проведу у вас </w:t>
      </w:r>
      <w:r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380E71">
        <w:rPr>
          <w:rFonts w:ascii="Times New Roman" w:hAnsi="Times New Roman" w:cs="Times New Roman"/>
          <w:i/>
          <w:sz w:val="28"/>
          <w:szCs w:val="28"/>
        </w:rPr>
        <w:t xml:space="preserve"> занятий, направленных на формирование способов эффективного общения в классе/группе. Наши занятия будут проходить один раз в неделю и включать в себя различные игры и упражнения.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Каждый из нас имеет свой характер, свои привычки и особенности в общении с другими людьми. Независимо от того, как мы друг к другу относимся, нам важно уметь выстраивать отношения с любым человеком. Сегодня мы потренируемся использовать приемы невербального общения. Все ли знают, что такое невербальное общение? </w:t>
      </w:r>
      <w:r>
        <w:rPr>
          <w:rFonts w:ascii="Times New Roman" w:hAnsi="Times New Roman" w:cs="Times New Roman"/>
          <w:sz w:val="28"/>
          <w:szCs w:val="28"/>
        </w:rPr>
        <w:t>При необходимости педагог-психолог дает разъяснения.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Во время занятия вы можете задавать различные вопросы. Помните, что нет неправильных и правильных вопросов. </w:t>
      </w:r>
    </w:p>
    <w:p w14:paraId="7D252D00" w14:textId="77777777" w:rsidR="00380E71" w:rsidRDefault="00380E71" w:rsidP="009A02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заполняют и прикрепляют к одежде бейджи, на которых написано их имя.</w:t>
      </w:r>
    </w:p>
    <w:p w14:paraId="7FAAE790" w14:textId="1AE3A7F8" w:rsidR="00380E71" w:rsidRDefault="00380E71" w:rsidP="009A02F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предлагает участникам вспомнить правила работы в группе.</w:t>
      </w:r>
      <w:r w:rsidRPr="0038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Примерные варианты правил:</w:t>
      </w:r>
    </w:p>
    <w:p w14:paraId="5A828ECD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по имени;</w:t>
      </w:r>
    </w:p>
    <w:p w14:paraId="5DAD2251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говорящему (если один говорит, мы его не перебиваем, даем возможность высказаться);</w:t>
      </w:r>
    </w:p>
    <w:p w14:paraId="560A6114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пользоваться телефоном;</w:t>
      </w:r>
    </w:p>
    <w:p w14:paraId="673B2C6E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всего происходящего в группе;</w:t>
      </w:r>
    </w:p>
    <w:p w14:paraId="642474F0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корректность поведения (воздерживаться от вербальной и физической агрессии);</w:t>
      </w:r>
    </w:p>
    <w:p w14:paraId="65A71A7D" w14:textId="77777777" w:rsid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«СТОП» (если кто-то не может говорить или участвовать в упражнении может отказаться, сказав «стоп»);</w:t>
      </w:r>
    </w:p>
    <w:p w14:paraId="163C5A08" w14:textId="089A7584" w:rsidR="00380E71" w:rsidRPr="00380E71" w:rsidRDefault="00380E71" w:rsidP="009A02F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искренность в общении (во время работы группы важно говорить только правду, если нет желания высказаться искренне, то лучше промолчать).</w:t>
      </w:r>
    </w:p>
    <w:p w14:paraId="2456904B" w14:textId="77777777" w:rsidR="00380E71" w:rsidRDefault="00380E71" w:rsidP="009A02F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«Хлопки»</w:t>
      </w:r>
    </w:p>
    <w:p w14:paraId="27EA473E" w14:textId="77777777" w:rsidR="00380E71" w:rsidRDefault="00380E71" w:rsidP="009A02F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5 минут.</w:t>
      </w:r>
    </w:p>
    <w:p w14:paraId="61BBDFA0" w14:textId="77777777" w:rsidR="00380E71" w:rsidRDefault="00380E71" w:rsidP="009A02F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7F7EEF9D" w14:textId="77777777" w:rsidR="00380E71" w:rsidRDefault="00380E71" w:rsidP="009A02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Ребята, сейчас вы услышите несколько утверждений. Если вы согласны с утверждением хлопните в ладоши один раз.  Каждый отвечает сам за себя:</w:t>
      </w:r>
    </w:p>
    <w:p w14:paraId="43BB48DB" w14:textId="77777777" w:rsidR="00380E71" w:rsidRDefault="00380E71" w:rsidP="009A02F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отличное настроение;</w:t>
      </w:r>
    </w:p>
    <w:p w14:paraId="02E6C5EA" w14:textId="77777777" w:rsidR="00380E71" w:rsidRDefault="00380E71" w:rsidP="009A02F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рад началу учебного года;</w:t>
      </w:r>
    </w:p>
    <w:p w14:paraId="6A435901" w14:textId="77777777" w:rsidR="00380E71" w:rsidRDefault="00380E71" w:rsidP="009A02F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пришел сюда, потому что сказали прийти;</w:t>
      </w:r>
    </w:p>
    <w:p w14:paraId="34BA61A5" w14:textId="77777777" w:rsidR="00380E71" w:rsidRDefault="00380E71" w:rsidP="009A02F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пришел сюда, потому что мне интересно;</w:t>
      </w:r>
    </w:p>
    <w:p w14:paraId="6D40BF18" w14:textId="77777777" w:rsidR="00380E71" w:rsidRDefault="00380E71" w:rsidP="009A02F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готов к работе в нашей группе.</w:t>
      </w:r>
    </w:p>
    <w:p w14:paraId="67EFF8D9" w14:textId="77777777" w:rsidR="00380E71" w:rsidRDefault="00380E71" w:rsidP="009A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педагог-психолог поддерживает выбор участников и комментирует их действия.</w:t>
      </w:r>
    </w:p>
    <w:p w14:paraId="7C2A83DB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«Договоритесь без слов»</w:t>
      </w:r>
    </w:p>
    <w:p w14:paraId="06115F66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минут.</w:t>
      </w:r>
    </w:p>
    <w:p w14:paraId="638582D3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13F8D064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сейчас мы с вами потренируем свои навыки понимания невербальной информации. Вам нужно будет без слов договориться между собой в выполнении одного и того же действия. Вытяните вперед одну руку, зажатую в кулак. По моему хлопку «выбросьте» из кулака несколько пальцев. </w:t>
      </w:r>
      <w:r>
        <w:rPr>
          <w:rFonts w:ascii="Times New Roman" w:hAnsi="Times New Roman" w:cs="Times New Roman"/>
          <w:sz w:val="28"/>
          <w:szCs w:val="28"/>
        </w:rPr>
        <w:t>После первого кона игры педагог-психолог обращает внимание обучающихся, что все игроки показывают разное количество пальцев и что, основная задача всей команды сделать так, чтобы все одновременно показали одно и тоже количество пальцев.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заканчивается только тогда, когда все участники одновременно покажут одинаковое количество пальцев. Педагог-психолог обращает внимание игроков на то, что во время упражнения нельзя разговаривать.</w:t>
      </w:r>
    </w:p>
    <w:p w14:paraId="4B5F49D8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21A0C22E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2F4628F7" w14:textId="77777777" w:rsidR="00380E71" w:rsidRDefault="00380E71" w:rsidP="009A02F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помогало, а что мешало справиться с заданием?</w:t>
      </w:r>
    </w:p>
    <w:p w14:paraId="319E65CC" w14:textId="77777777" w:rsidR="00380E71" w:rsidRDefault="00380E71" w:rsidP="009A02F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Каким образом удалось договориться?</w:t>
      </w:r>
    </w:p>
    <w:p w14:paraId="24B40353" w14:textId="77777777" w:rsidR="00380E71" w:rsidRDefault="00380E71" w:rsidP="009A02F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Сложно ли было договориться без слов?</w:t>
      </w:r>
    </w:p>
    <w:p w14:paraId="28F0542E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Упражнение «Телеграмма»</w:t>
      </w:r>
    </w:p>
    <w:p w14:paraId="26DA3810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минут.</w:t>
      </w:r>
    </w:p>
    <w:p w14:paraId="1CA57F01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стоят в кругу.</w:t>
      </w:r>
    </w:p>
    <w:p w14:paraId="1405FDE4" w14:textId="77777777" w:rsidR="00380E71" w:rsidRDefault="00380E71" w:rsidP="009A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игры педагог-психолог предлагает обучающимся по желанию выбрать основного игрока.  </w:t>
      </w:r>
    </w:p>
    <w:p w14:paraId="44E9D3F7" w14:textId="77777777" w:rsidR="00380E71" w:rsidRDefault="00380E71" w:rsidP="009A02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Ребята, основной игрок встает в центр круга. Остальные участники берутся за руки и образуют круг вокруг него. Один из участников круга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(выбирается по желанию)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говорит: «Я отправляю телеграмму …»  и называет имя одного из участников,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стоящего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напротив. После этого он нажимает незаметно на руку участника, который находится справа или слева от него, тот передает рукопожатие следующему и так дальше по цепочке. Когда рукопожатие дойдет до участника, которому послана телеграмма, он должен сказать: «Телеграмму получил». Задача основного игрока – не допустить доставку телеграммы до адресата. Он должен отследить сигнал-рукопожатие и в момент передачи «телеграммы», показать на игрока, у которого она находится, назвать его имя, и сказать: «СТОП - телеграмму перехватил».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 обращает внимание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обучающихся на то, что переговариваться во время игры запрещено. Игру можно повторить несколько раз, меняя основного игрока, а также тех, кто отправляет и получает телеграмму. </w:t>
      </w:r>
    </w:p>
    <w:p w14:paraId="59759727" w14:textId="77777777" w:rsidR="00380E71" w:rsidRDefault="00380E71" w:rsidP="009A02F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0F3486A4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6D1E0264" w14:textId="77777777" w:rsidR="00380E71" w:rsidRDefault="00380E71" w:rsidP="009A02F9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Что было самым сложным в этом упражнении?</w:t>
      </w:r>
    </w:p>
    <w:p w14:paraId="334E94BD" w14:textId="77777777" w:rsidR="00380E71" w:rsidRDefault="00380E71" w:rsidP="009A02F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помешало быстро перехватить телеграмму? / Что помогло быстро перехватить телеграмму?</w:t>
      </w:r>
    </w:p>
    <w:p w14:paraId="68ACEB67" w14:textId="77777777" w:rsidR="00380E71" w:rsidRDefault="00380E71" w:rsidP="009A02F9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Что для себя нового узнали, когда выполняли это упражнение?</w:t>
      </w:r>
    </w:p>
    <w:p w14:paraId="4CCFB8F7" w14:textId="77777777" w:rsidR="00380E71" w:rsidRDefault="00380E71" w:rsidP="009A02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«Предметы»</w:t>
      </w:r>
    </w:p>
    <w:p w14:paraId="57F7C0CF" w14:textId="77777777" w:rsidR="00380E71" w:rsidRDefault="00380E71" w:rsidP="009A02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 минут.</w:t>
      </w:r>
    </w:p>
    <w:p w14:paraId="56ACA050" w14:textId="77777777" w:rsidR="00380E71" w:rsidRDefault="00380E71" w:rsidP="009A02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378EF21B" w14:textId="77777777" w:rsidR="00380E71" w:rsidRDefault="00380E71" w:rsidP="009A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предлагает, по желанию, выбрать одного из участников, которому он прикалывает на спину карточку. На карточке может быть написано название предмета (солнце, цветок и т.п.) или эмоционального состояние (радость, грусть и т.п.).</w:t>
      </w:r>
    </w:p>
    <w:p w14:paraId="01EAD5DF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сейчас мы выполним упражнение. Задача игрока, у которого на спине будет карточка с изображением предмета, эмоции, подходить к остальным участникам группы (по своему выбору) и те, к кому он подойдет, на невербальном уровне (с помощью жестов, мимики и пантомимики) постараются показать ему, что написано у него на карточке. Задача участника – понять, что написано на карточке. После того как участник отгадает, что написано у него на карточке, выбирается следующий игрок. </w:t>
      </w:r>
    </w:p>
    <w:p w14:paraId="291B7A3F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1E2D7924" w14:textId="77777777" w:rsidR="00380E71" w:rsidRDefault="00380E71" w:rsidP="009A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518D11AD" w14:textId="77777777" w:rsidR="00380E71" w:rsidRDefault="00380E71" w:rsidP="009A02F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было самым трудным в этом упражнении?</w:t>
      </w:r>
    </w:p>
    <w:p w14:paraId="2BEBEB25" w14:textId="77777777" w:rsidR="00380E71" w:rsidRDefault="00380E71" w:rsidP="009A02F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Сложнее было показывать или понимать действия участников?</w:t>
      </w:r>
    </w:p>
    <w:p w14:paraId="14A8C75B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29F4AA87" w14:textId="77777777" w:rsidR="00380E71" w:rsidRDefault="00380E71" w:rsidP="009A0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минуты.</w:t>
      </w:r>
    </w:p>
    <w:p w14:paraId="2A3EC6ED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наше занятие подходит к завершению. Сегодня мы попробовали общаться без слов, на невербальном уровне, используя различные способы. Попрошу вас ответить на вопросы:</w:t>
      </w:r>
    </w:p>
    <w:p w14:paraId="45622952" w14:textId="77777777" w:rsidR="00380E71" w:rsidRDefault="00380E71" w:rsidP="009A02F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Легко или сложно было обходиться без слов?</w:t>
      </w:r>
    </w:p>
    <w:p w14:paraId="61D8039B" w14:textId="77777777" w:rsidR="00380E71" w:rsidRDefault="00380E71" w:rsidP="009A02F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невербальные приемы вы использовали чаще всего? </w:t>
      </w:r>
    </w:p>
    <w:p w14:paraId="370F42D3" w14:textId="77777777" w:rsidR="00380E71" w:rsidRDefault="00380E71" w:rsidP="009A02F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Были ли какие-то невербальные способы передачи информации, которые вы увидели впервые и хотели бы взять их на заметку?</w:t>
      </w:r>
    </w:p>
    <w:p w14:paraId="5F83799C" w14:textId="77777777" w:rsidR="00380E71" w:rsidRDefault="00380E71" w:rsidP="009A02F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Благодарю вас за работу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До следующей встречи!</w:t>
      </w:r>
    </w:p>
    <w:p w14:paraId="02B1BCCB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A988" w14:textId="77777777" w:rsidR="00FF744D" w:rsidRDefault="00FF744D" w:rsidP="00FF744D">
      <w:pPr>
        <w:spacing w:after="0" w:line="240" w:lineRule="auto"/>
      </w:pPr>
      <w:r>
        <w:separator/>
      </w:r>
    </w:p>
  </w:endnote>
  <w:endnote w:type="continuationSeparator" w:id="0">
    <w:p w14:paraId="1BEE7C77" w14:textId="77777777" w:rsidR="00FF744D" w:rsidRDefault="00FF744D" w:rsidP="00FF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871459"/>
      <w:docPartObj>
        <w:docPartGallery w:val="Page Numbers (Bottom of Page)"/>
        <w:docPartUnique/>
      </w:docPartObj>
    </w:sdtPr>
    <w:sdtContent>
      <w:p w14:paraId="2F648563" w14:textId="2D5E44F5" w:rsidR="00FF744D" w:rsidRDefault="00FF74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81982" w14:textId="77777777" w:rsidR="00FF744D" w:rsidRDefault="00FF74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7F24" w14:textId="77777777" w:rsidR="00FF744D" w:rsidRDefault="00FF744D" w:rsidP="00FF744D">
      <w:pPr>
        <w:spacing w:after="0" w:line="240" w:lineRule="auto"/>
      </w:pPr>
      <w:r>
        <w:separator/>
      </w:r>
    </w:p>
  </w:footnote>
  <w:footnote w:type="continuationSeparator" w:id="0">
    <w:p w14:paraId="57770AFA" w14:textId="77777777" w:rsidR="00FF744D" w:rsidRDefault="00FF744D" w:rsidP="00FF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D7E"/>
    <w:multiLevelType w:val="hybridMultilevel"/>
    <w:tmpl w:val="D5640062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D60"/>
    <w:multiLevelType w:val="hybridMultilevel"/>
    <w:tmpl w:val="AA7CC5B8"/>
    <w:lvl w:ilvl="0" w:tplc="B742FE92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F64"/>
    <w:multiLevelType w:val="hybridMultilevel"/>
    <w:tmpl w:val="782A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6B8F"/>
    <w:multiLevelType w:val="hybridMultilevel"/>
    <w:tmpl w:val="26E8FF8E"/>
    <w:lvl w:ilvl="0" w:tplc="B742FE92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03DB8"/>
    <w:multiLevelType w:val="hybridMultilevel"/>
    <w:tmpl w:val="E766D496"/>
    <w:lvl w:ilvl="0" w:tplc="B742FE92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05F3D"/>
    <w:multiLevelType w:val="multilevel"/>
    <w:tmpl w:val="DE6EE3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372100"/>
    <w:multiLevelType w:val="hybridMultilevel"/>
    <w:tmpl w:val="468E24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932468054">
    <w:abstractNumId w:val="5"/>
  </w:num>
  <w:num w:numId="2" w16cid:durableId="361831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499576">
    <w:abstractNumId w:val="4"/>
  </w:num>
  <w:num w:numId="4" w16cid:durableId="581379216">
    <w:abstractNumId w:val="3"/>
  </w:num>
  <w:num w:numId="5" w16cid:durableId="1995714612">
    <w:abstractNumId w:val="1"/>
  </w:num>
  <w:num w:numId="6" w16cid:durableId="668286447">
    <w:abstractNumId w:val="0"/>
  </w:num>
  <w:num w:numId="7" w16cid:durableId="198780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C2"/>
    <w:rsid w:val="00380E71"/>
    <w:rsid w:val="0039018C"/>
    <w:rsid w:val="008B5C64"/>
    <w:rsid w:val="009A02F9"/>
    <w:rsid w:val="00A37BC2"/>
    <w:rsid w:val="00AB32DE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EB8A"/>
  <w15:chartTrackingRefBased/>
  <w15:docId w15:val="{020BC1CF-BFBE-44F6-A7F0-B5F317E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71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7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B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B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B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B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B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B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BC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37BC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37BC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3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37BC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37BC2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380E71"/>
  </w:style>
  <w:style w:type="paragraph" w:styleId="ad">
    <w:name w:val="header"/>
    <w:basedOn w:val="a"/>
    <w:link w:val="ae"/>
    <w:uiPriority w:val="99"/>
    <w:unhideWhenUsed/>
    <w:rsid w:val="00FF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744D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FF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74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4</cp:revision>
  <dcterms:created xsi:type="dcterms:W3CDTF">2024-12-06T08:00:00Z</dcterms:created>
  <dcterms:modified xsi:type="dcterms:W3CDTF">2024-12-11T07:18:00Z</dcterms:modified>
</cp:coreProperties>
</file>