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B12F8" w14:textId="6A8AF47B" w:rsidR="0024283F" w:rsidRPr="0024283F" w:rsidRDefault="00981A60" w:rsidP="00981A60">
      <w:pPr>
        <w:spacing w:line="240" w:lineRule="auto"/>
        <w:ind w:left="-15" w:firstLine="56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4283F">
        <w:rPr>
          <w:b/>
          <w:sz w:val="28"/>
          <w:szCs w:val="28"/>
        </w:rPr>
        <w:t>Занятие 1</w:t>
      </w:r>
    </w:p>
    <w:p w14:paraId="72537C79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b/>
          <w:sz w:val="28"/>
          <w:szCs w:val="28"/>
        </w:rPr>
        <w:t>Тема занятия:</w:t>
      </w:r>
      <w:r w:rsidRPr="0024283F">
        <w:rPr>
          <w:sz w:val="28"/>
          <w:szCs w:val="28"/>
        </w:rPr>
        <w:t xml:space="preserve"> Психологическая подготовка к экзаменам.</w:t>
      </w:r>
    </w:p>
    <w:p w14:paraId="07DB19A2" w14:textId="77777777" w:rsidR="0024283F" w:rsidRP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 xml:space="preserve">Методические рекомендации по организации и проведению занятия </w:t>
      </w:r>
    </w:p>
    <w:p w14:paraId="7B731013" w14:textId="77777777" w:rsidR="0024283F" w:rsidRP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Организовать проведение занятия в формате тренинга (круга).</w:t>
      </w:r>
    </w:p>
    <w:p w14:paraId="083C99E6" w14:textId="77777777" w:rsidR="0024283F" w:rsidRP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Использовать стандартные правила и формы работы тренингового формата при проведении занятий.</w:t>
      </w:r>
    </w:p>
    <w:p w14:paraId="17E8BCBD" w14:textId="77777777" w:rsidR="0024283F" w:rsidRP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Проведение тренинга - 2 часа с перерывом в 10-15 минут.</w:t>
      </w:r>
    </w:p>
    <w:p w14:paraId="569D4A44" w14:textId="77777777" w:rsid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Перед началом занятия ведущим тренинга необходимо подготовить помещение для проведения тренинга. </w:t>
      </w:r>
    </w:p>
    <w:p w14:paraId="5109FD4C" w14:textId="3ADE79C7" w:rsidR="007B696F" w:rsidRDefault="007B696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bCs/>
          <w:sz w:val="28"/>
          <w:szCs w:val="28"/>
        </w:rPr>
      </w:pPr>
      <w:r w:rsidRPr="007B696F">
        <w:rPr>
          <w:bCs/>
          <w:sz w:val="28"/>
          <w:szCs w:val="28"/>
        </w:rPr>
        <w:t>В ходе проведения тренинга педагог-психолог наблюдает за обучающимися и по завершению тренинга заполняет Лист наблюдения (</w:t>
      </w:r>
      <w:r w:rsidR="002A1322" w:rsidRPr="002A1322">
        <w:rPr>
          <w:bCs/>
          <w:i/>
          <w:iCs/>
          <w:sz w:val="28"/>
          <w:szCs w:val="28"/>
        </w:rPr>
        <w:t>П</w:t>
      </w:r>
      <w:r w:rsidRPr="002A1322">
        <w:rPr>
          <w:bCs/>
          <w:i/>
          <w:iCs/>
          <w:sz w:val="28"/>
          <w:szCs w:val="28"/>
        </w:rPr>
        <w:t>риложение 1, лист 1</w:t>
      </w:r>
      <w:r w:rsidRPr="007B696F">
        <w:rPr>
          <w:bCs/>
          <w:sz w:val="28"/>
          <w:szCs w:val="28"/>
        </w:rPr>
        <w:t>) на основе рекомендуемых маркеров переживания острого состояния тревоги (</w:t>
      </w:r>
      <w:r w:rsidR="002A1322" w:rsidRPr="002A1322">
        <w:rPr>
          <w:bCs/>
          <w:i/>
          <w:iCs/>
          <w:sz w:val="28"/>
          <w:szCs w:val="28"/>
        </w:rPr>
        <w:t>П</w:t>
      </w:r>
      <w:r w:rsidRPr="002A1322">
        <w:rPr>
          <w:bCs/>
          <w:i/>
          <w:iCs/>
          <w:sz w:val="28"/>
          <w:szCs w:val="28"/>
        </w:rPr>
        <w:t>риложение 1, лист 2</w:t>
      </w:r>
      <w:r w:rsidRPr="007B696F">
        <w:rPr>
          <w:bCs/>
          <w:sz w:val="28"/>
          <w:szCs w:val="28"/>
        </w:rPr>
        <w:t>) с целью выявления группы обучающихся, нуждающихся в индивидуальном психолого-педагогическом сопровождении в период подготовки и сдачи ЕГЭ.</w:t>
      </w:r>
    </w:p>
    <w:p w14:paraId="6B50D508" w14:textId="7B85A4A3" w:rsidR="007B696F" w:rsidRPr="007B696F" w:rsidRDefault="007B696F" w:rsidP="007B696F">
      <w:pPr>
        <w:pStyle w:val="a3"/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7B696F">
        <w:rPr>
          <w:bCs/>
          <w:sz w:val="28"/>
          <w:szCs w:val="28"/>
        </w:rPr>
        <w:t>В листе наблюдения фиксируются маркеры (из рекомендуемого списка), замеченные педагогом-психологом непосредственно в ходе занятия в состояниях/действиях/реакциях/высказываниях ребенка.</w:t>
      </w:r>
    </w:p>
    <w:p w14:paraId="17098C65" w14:textId="264C4154" w:rsidR="007B696F" w:rsidRPr="007B696F" w:rsidRDefault="007B696F" w:rsidP="007B696F">
      <w:pPr>
        <w:pStyle w:val="a3"/>
        <w:spacing w:after="0" w:line="240" w:lineRule="auto"/>
        <w:ind w:left="0" w:firstLine="709"/>
        <w:rPr>
          <w:bCs/>
          <w:sz w:val="28"/>
          <w:szCs w:val="28"/>
        </w:rPr>
      </w:pPr>
      <w:r w:rsidRPr="007B696F">
        <w:rPr>
          <w:bCs/>
          <w:sz w:val="28"/>
          <w:szCs w:val="28"/>
        </w:rPr>
        <w:t xml:space="preserve">Также данный лист наблюдения передается классным руководителям, учителям-предметниками для возможного выявления обучающихся, нуждающихся в индивидуальной психолого-педагогической помощи. Один раз в неделю ответственный педагог-психолог организует и проводит консультацию с учителями-предметниками, классными руководителями другими педагогами-психологами для обсуждения полученного материала в целях своевременного выявления обучающихся с высокой степенью тревоги, связанной с ЕГЭ. По совокупности и частоте проявления маркеров педагог-психолог формулирует гипотезы, подбирает методы их проверки с целью организации адресной помощи ребенку в том числе в соответствии и в рамках действующих регламентов. Общий алгоритм психолого-педагогической поддержки обучающихся 11 классов в период подготовки и сдачи ЕГЭ представлен в </w:t>
      </w:r>
      <w:r w:rsidRPr="002A1322">
        <w:rPr>
          <w:bCs/>
          <w:i/>
          <w:iCs/>
          <w:sz w:val="28"/>
          <w:szCs w:val="28"/>
        </w:rPr>
        <w:t xml:space="preserve">Приложении </w:t>
      </w:r>
      <w:r w:rsidR="00E00FF6" w:rsidRPr="002A1322">
        <w:rPr>
          <w:bCs/>
          <w:i/>
          <w:iCs/>
          <w:sz w:val="28"/>
          <w:szCs w:val="28"/>
        </w:rPr>
        <w:t>2</w:t>
      </w:r>
      <w:r w:rsidR="00E00FF6">
        <w:rPr>
          <w:bCs/>
          <w:sz w:val="28"/>
          <w:szCs w:val="28"/>
        </w:rPr>
        <w:t>.</w:t>
      </w:r>
      <w:r w:rsidRPr="007B696F">
        <w:rPr>
          <w:bCs/>
          <w:sz w:val="28"/>
          <w:szCs w:val="28"/>
        </w:rPr>
        <w:t xml:space="preserve"> </w:t>
      </w:r>
    </w:p>
    <w:p w14:paraId="61A6A365" w14:textId="77777777" w:rsidR="007B696F" w:rsidRPr="00B77F7C" w:rsidRDefault="007B696F" w:rsidP="007B696F">
      <w:pPr>
        <w:spacing w:after="0" w:line="240" w:lineRule="auto"/>
        <w:ind w:left="0" w:firstLine="709"/>
        <w:rPr>
          <w:sz w:val="28"/>
          <w:szCs w:val="28"/>
        </w:rPr>
      </w:pPr>
    </w:p>
    <w:p w14:paraId="6B3707F7" w14:textId="77777777" w:rsidR="0024283F" w:rsidRP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>Содержание занятия</w:t>
      </w:r>
    </w:p>
    <w:p w14:paraId="393972D6" w14:textId="77777777" w:rsidR="0024283F" w:rsidRPr="0024283F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Знакомство, установление контакта и постановка целей занятия – </w:t>
      </w:r>
      <w:r w:rsidRPr="0024283F">
        <w:rPr>
          <w:b/>
          <w:bCs/>
          <w:sz w:val="28"/>
          <w:szCs w:val="28"/>
        </w:rPr>
        <w:t>10 минут</w:t>
      </w:r>
      <w:r w:rsidRPr="0024283F">
        <w:rPr>
          <w:sz w:val="28"/>
          <w:szCs w:val="28"/>
        </w:rPr>
        <w:t>.</w:t>
      </w:r>
    </w:p>
    <w:p w14:paraId="6BF748FE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Обучающиеся и ведущие сидят в кругу. Ведущий представляется и рассказывает о целях и формате предстоящего занятия.</w:t>
      </w:r>
    </w:p>
    <w:p w14:paraId="08B81C88" w14:textId="77777777" w:rsidR="0024283F" w:rsidRPr="0024283F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Игры-разминки или упражнения для установления контакта и создания доброжелательной атмосферы и благоприятного социально-психологического климата в группе – </w:t>
      </w:r>
      <w:r w:rsidRPr="0024283F">
        <w:rPr>
          <w:b/>
          <w:bCs/>
          <w:sz w:val="28"/>
          <w:szCs w:val="28"/>
        </w:rPr>
        <w:t>10 минут.</w:t>
      </w:r>
    </w:p>
    <w:p w14:paraId="1A2B4262" w14:textId="1F2ED465" w:rsidR="0024283F" w:rsidRPr="0024283F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Основная часть тренинга: упражнения по теме – </w:t>
      </w:r>
      <w:r w:rsidRPr="0024283F">
        <w:rPr>
          <w:b/>
          <w:sz w:val="28"/>
          <w:szCs w:val="28"/>
        </w:rPr>
        <w:t>90 минут</w:t>
      </w:r>
      <w:r w:rsidRPr="0024283F">
        <w:rPr>
          <w:sz w:val="28"/>
          <w:szCs w:val="28"/>
        </w:rPr>
        <w:t xml:space="preserve"> (с перерывом в </w:t>
      </w:r>
      <w:r w:rsidR="00A12764" w:rsidRPr="0024283F">
        <w:rPr>
          <w:sz w:val="28"/>
          <w:szCs w:val="28"/>
        </w:rPr>
        <w:t>10–15</w:t>
      </w:r>
      <w:r w:rsidRPr="0024283F">
        <w:rPr>
          <w:sz w:val="28"/>
          <w:szCs w:val="28"/>
        </w:rPr>
        <w:t xml:space="preserve"> минут).</w:t>
      </w:r>
    </w:p>
    <w:p w14:paraId="089E6D31" w14:textId="7D72BCAD" w:rsidR="0024283F" w:rsidRPr="0024283F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Заключительная часть: подведение итогов занятия, </w:t>
      </w:r>
      <w:r w:rsidR="00B26D82">
        <w:rPr>
          <w:sz w:val="28"/>
          <w:szCs w:val="28"/>
        </w:rPr>
        <w:t xml:space="preserve">ресурсы помощи, </w:t>
      </w:r>
      <w:r w:rsidRPr="0024283F">
        <w:rPr>
          <w:sz w:val="28"/>
          <w:szCs w:val="28"/>
        </w:rPr>
        <w:t xml:space="preserve">рефлексия – </w:t>
      </w:r>
      <w:r w:rsidRPr="0024283F">
        <w:rPr>
          <w:b/>
          <w:sz w:val="28"/>
          <w:szCs w:val="28"/>
        </w:rPr>
        <w:t>10 минут.</w:t>
      </w:r>
    </w:p>
    <w:p w14:paraId="40CF9E22" w14:textId="77777777" w:rsidR="0024283F" w:rsidRP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lastRenderedPageBreak/>
        <w:t>Вступительная часть тренинга</w:t>
      </w:r>
    </w:p>
    <w:p w14:paraId="77F25411" w14:textId="77777777" w:rsidR="0024283F" w:rsidRP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>Упражнение «Круг знакомства»</w:t>
      </w:r>
    </w:p>
    <w:p w14:paraId="26900896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Цель: знакомство участников.</w:t>
      </w:r>
    </w:p>
    <w:p w14:paraId="7EA6386E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Время: 10 минут.</w:t>
      </w:r>
    </w:p>
    <w:p w14:paraId="49CFE147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Описание упражнения: каждый участник по очереди называет своё имя и один интересный факт о себе (ведущие также участвуют в круге знакомства). </w:t>
      </w:r>
    </w:p>
    <w:p w14:paraId="47022A73" w14:textId="77777777" w:rsidR="0024283F" w:rsidRPr="0024283F" w:rsidRDefault="0024283F" w:rsidP="0024283F">
      <w:pPr>
        <w:spacing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Упражнение «Карусель»</w:t>
      </w:r>
    </w:p>
    <w:p w14:paraId="39234675" w14:textId="77777777" w:rsidR="0024283F" w:rsidRPr="0024283F" w:rsidRDefault="0024283F" w:rsidP="0024283F">
      <w:pPr>
        <w:spacing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Время: 10 минут.</w:t>
      </w:r>
    </w:p>
    <w:p w14:paraId="1952D7B0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Описание упражнения: участники тренинга встают в «карусель» – делятся по парам, которые становятся лицом друг к другу, образуя два круга: внутренний и внешний. Внутренний круг стоит на месте, внешний круг перемещается по сигналу ведущего.</w:t>
      </w:r>
    </w:p>
    <w:p w14:paraId="1A2944F8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Ведущий задает тему беседы, задача участников в течение 1 минуты пообщаться на заданную тему в паре. Затем ведущий подаёт сигнал, и все участники, которые стоят во внешнем круге, делают 1 шаг вправо. Таким образом, участники оказываются в новых парах. Ведущий задаёт новую тему и задание продолжается. Игра повторяется 4–5 раундов.</w:t>
      </w:r>
    </w:p>
    <w:p w14:paraId="3C47A341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Примерные темы беседы в паре</w:t>
      </w:r>
    </w:p>
    <w:p w14:paraId="234EC131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• Перед вами человек, которого вы хорошо знаете, но довольно долго не видели. Вы рады этой встрече и хотите узнать о новостях в жизни этого человека.</w:t>
      </w:r>
    </w:p>
    <w:p w14:paraId="1F5640B5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• Перед вами незнакомый человек. Познакомьтесь с ним, узнайте, что он любит и что не любит.</w:t>
      </w:r>
    </w:p>
    <w:p w14:paraId="4AFD134E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• Перед вами человек, который вам очень интересен. Узнайте у него про его планы после окончания школы.</w:t>
      </w:r>
    </w:p>
    <w:p w14:paraId="69DA6FF9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• Перед вами человек, у которого вы хотите попросить помощи с подготовкой к ЕГЭ, попробуйте договориться об этом. Внутренний круг участников – это те, кому нужна помощь, внешний круг участников – у кого просят помощи. При этом участники внешнего круга в роли не очень хотят помогать, но готовы это сделать, если их смогут убедить доводы.    </w:t>
      </w:r>
    </w:p>
    <w:p w14:paraId="7C069F16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• Перед вами человек, который испытывает тревогу перед экзаменами, попробуйте его поддержать. Внешний круг участников – те, кто испытывает тревогу, внутренний круг участников - оказывает другому участнику в паре поддержку. </w:t>
      </w:r>
    </w:p>
    <w:p w14:paraId="251203F5" w14:textId="77777777" w:rsidR="0024283F" w:rsidRPr="0024283F" w:rsidRDefault="0024283F" w:rsidP="0024283F">
      <w:pPr>
        <w:pStyle w:val="a3"/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>Основная часть тренинга</w:t>
      </w:r>
    </w:p>
    <w:p w14:paraId="3F2E964F" w14:textId="77777777" w:rsidR="0024283F" w:rsidRPr="0024283F" w:rsidRDefault="0024283F" w:rsidP="0024283F">
      <w:pPr>
        <w:spacing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Упражнение «Квадрат Декарта»</w:t>
      </w:r>
    </w:p>
    <w:p w14:paraId="79493966" w14:textId="77777777" w:rsidR="0024283F" w:rsidRPr="0024283F" w:rsidRDefault="0024283F" w:rsidP="0024283F">
      <w:pPr>
        <w:spacing w:after="0" w:line="240" w:lineRule="auto"/>
        <w:ind w:left="0" w:firstLine="709"/>
        <w:rPr>
          <w:b/>
          <w:sz w:val="28"/>
          <w:szCs w:val="28"/>
        </w:rPr>
      </w:pPr>
      <w:r w:rsidRPr="0024283F">
        <w:rPr>
          <w:sz w:val="28"/>
          <w:szCs w:val="28"/>
        </w:rPr>
        <w:t>Время – 20 минут</w:t>
      </w:r>
      <w:r w:rsidRPr="0024283F">
        <w:rPr>
          <w:b/>
          <w:sz w:val="28"/>
          <w:szCs w:val="28"/>
        </w:rPr>
        <w:t xml:space="preserve">. </w:t>
      </w:r>
    </w:p>
    <w:p w14:paraId="092C030E" w14:textId="77777777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Участники группы делятся на 4 равные подгруппы, рассаживаются в 4 мини круга, им дается 1 лист бумаги и ручка на всю мини группу. </w:t>
      </w:r>
    </w:p>
    <w:p w14:paraId="787DF371" w14:textId="77777777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i/>
          <w:sz w:val="28"/>
          <w:szCs w:val="28"/>
        </w:rPr>
        <w:t>Инструкция</w:t>
      </w:r>
      <w:r w:rsidRPr="0024283F">
        <w:rPr>
          <w:sz w:val="28"/>
          <w:szCs w:val="28"/>
        </w:rPr>
        <w:t>: каждая группа получает свой вопрос, на который должна ответить в течение 5 минут. На вопрос найдите не меньше пяти ответов. При этом, чем больше ответов вы найдете, тем лучше, т.к. часто самое интересное открывается в конце, когда вы думаете, что написали уже все, что могли.</w:t>
      </w:r>
    </w:p>
    <w:p w14:paraId="12F14192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lastRenderedPageBreak/>
        <w:t>Группа №1 работает с вопросом - Что случится, если</w:t>
      </w:r>
      <w:r w:rsidRPr="0024283F">
        <w:rPr>
          <w:b/>
          <w:sz w:val="28"/>
          <w:szCs w:val="28"/>
        </w:rPr>
        <w:t xml:space="preserve"> </w:t>
      </w:r>
      <w:r w:rsidRPr="0024283F">
        <w:rPr>
          <w:sz w:val="28"/>
          <w:szCs w:val="28"/>
        </w:rPr>
        <w:t>я сдам успешно экзамен?</w:t>
      </w:r>
    </w:p>
    <w:p w14:paraId="4C6D39E8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Группа №2 работает с вопросом - Что случится, если</w:t>
      </w:r>
      <w:r w:rsidRPr="0024283F">
        <w:rPr>
          <w:b/>
          <w:sz w:val="28"/>
          <w:szCs w:val="28"/>
        </w:rPr>
        <w:t xml:space="preserve"> </w:t>
      </w:r>
      <w:r w:rsidRPr="0024283F">
        <w:rPr>
          <w:sz w:val="28"/>
          <w:szCs w:val="28"/>
        </w:rPr>
        <w:t>я не сдам успешно экзамен?</w:t>
      </w:r>
    </w:p>
    <w:p w14:paraId="15535825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Группа №3 работает с вопросом - Что не случится, если</w:t>
      </w:r>
      <w:r w:rsidRPr="0024283F">
        <w:rPr>
          <w:b/>
          <w:sz w:val="28"/>
          <w:szCs w:val="28"/>
        </w:rPr>
        <w:t xml:space="preserve"> </w:t>
      </w:r>
      <w:r w:rsidRPr="0024283F">
        <w:rPr>
          <w:sz w:val="28"/>
          <w:szCs w:val="28"/>
        </w:rPr>
        <w:t>я сдам успешно экзамен?</w:t>
      </w:r>
    </w:p>
    <w:p w14:paraId="39693545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Группа №4 работает с вопросом - Что НЕ случится, если я НЕ сдам успешно экзамен?</w:t>
      </w:r>
    </w:p>
    <w:p w14:paraId="142D69E4" w14:textId="77777777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После подготовки ответов каждая группа в течение 1 минуты публично представляет свои ответы на вопрос.  Далее - подведение итогов группового обсуждения и переход к индивидуальной работе.</w:t>
      </w:r>
    </w:p>
    <w:p w14:paraId="2D4410CB" w14:textId="77777777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Ведущий объясняет, что техника «Квадрат Декарта» позволяет рассмотреть ситуацию с четырех разных точек зрения. Выполнять ее лучше всего письменно. Вопросы кажутся похожими, и на некоторые из них у вас могут всплывать одинаковые ответы. Но это - четыре наблюдательные точки, которые позволяют взглянуть на вашу цель с четырех разных сторон, получить объемное представление о ней.</w:t>
      </w:r>
    </w:p>
    <w:p w14:paraId="274501BB" w14:textId="69C590AA" w:rsidR="0024283F" w:rsidRPr="0024283F" w:rsidRDefault="0024283F" w:rsidP="0024283F">
      <w:pPr>
        <w:spacing w:line="240" w:lineRule="auto"/>
        <w:ind w:left="0" w:firstLine="709"/>
        <w:rPr>
          <w:i/>
          <w:sz w:val="28"/>
          <w:szCs w:val="28"/>
        </w:rPr>
      </w:pPr>
      <w:r w:rsidRPr="0024283F">
        <w:rPr>
          <w:bCs/>
          <w:iCs/>
          <w:sz w:val="28"/>
          <w:szCs w:val="28"/>
        </w:rPr>
        <w:t>Далее</w:t>
      </w:r>
      <w:r w:rsidRPr="0024283F">
        <w:rPr>
          <w:b/>
          <w:bCs/>
          <w:iCs/>
          <w:sz w:val="28"/>
          <w:szCs w:val="28"/>
        </w:rPr>
        <w:t xml:space="preserve"> </w:t>
      </w:r>
      <w:r w:rsidRPr="0024283F">
        <w:rPr>
          <w:iCs/>
          <w:sz w:val="28"/>
          <w:szCs w:val="28"/>
        </w:rPr>
        <w:t>ведущий раздает всем листы бумаги для</w:t>
      </w:r>
      <w:r w:rsidRPr="0024283F">
        <w:rPr>
          <w:b/>
          <w:bCs/>
          <w:iCs/>
          <w:sz w:val="28"/>
          <w:szCs w:val="28"/>
        </w:rPr>
        <w:t xml:space="preserve"> индивидуальной </w:t>
      </w:r>
      <w:r w:rsidRPr="0024283F">
        <w:rPr>
          <w:iCs/>
          <w:sz w:val="28"/>
          <w:szCs w:val="28"/>
        </w:rPr>
        <w:t>работы и просит</w:t>
      </w:r>
      <w:r w:rsidRPr="0024283F">
        <w:rPr>
          <w:b/>
          <w:bCs/>
          <w:iCs/>
          <w:sz w:val="28"/>
          <w:szCs w:val="28"/>
        </w:rPr>
        <w:t xml:space="preserve"> в течение </w:t>
      </w:r>
      <w:r w:rsidR="00A12764" w:rsidRPr="0024283F">
        <w:rPr>
          <w:b/>
          <w:bCs/>
          <w:iCs/>
          <w:sz w:val="28"/>
          <w:szCs w:val="28"/>
        </w:rPr>
        <w:t xml:space="preserve">7–10 </w:t>
      </w:r>
      <w:r w:rsidRPr="0024283F">
        <w:rPr>
          <w:b/>
          <w:bCs/>
          <w:iCs/>
          <w:sz w:val="28"/>
          <w:szCs w:val="28"/>
        </w:rPr>
        <w:t xml:space="preserve"> минут </w:t>
      </w:r>
      <w:r w:rsidRPr="0024283F">
        <w:rPr>
          <w:sz w:val="28"/>
          <w:szCs w:val="28"/>
        </w:rPr>
        <w:t>разделить лист бумаги на четыре части и в каждую вписать соответствующие вопросы и свои ответы, которые актуальны только для него (можно вписать то, что уже озвучили.</w:t>
      </w:r>
      <w:r w:rsidRPr="0024283F">
        <w:rPr>
          <w:i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149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24283F" w:rsidRPr="0024283F" w14:paraId="7C06D1CB" w14:textId="77777777" w:rsidTr="00D2252A">
        <w:trPr>
          <w:trHeight w:val="839"/>
        </w:trPr>
        <w:tc>
          <w:tcPr>
            <w:tcW w:w="4815" w:type="dxa"/>
          </w:tcPr>
          <w:p w14:paraId="1D602F70" w14:textId="77777777" w:rsidR="0024283F" w:rsidRPr="0024283F" w:rsidRDefault="0024283F" w:rsidP="0024283F">
            <w:pPr>
              <w:spacing w:line="240" w:lineRule="auto"/>
              <w:ind w:left="204" w:firstLine="0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случится, если</w:t>
            </w:r>
            <w:r w:rsidRPr="0024283F">
              <w:rPr>
                <w:sz w:val="28"/>
                <w:szCs w:val="28"/>
              </w:rPr>
              <w:t xml:space="preserve"> </w:t>
            </w:r>
            <w:r w:rsidRPr="0024283F">
              <w:rPr>
                <w:i/>
                <w:sz w:val="28"/>
                <w:szCs w:val="28"/>
              </w:rPr>
              <w:t>я сдам успешно экзамен?</w:t>
            </w:r>
          </w:p>
        </w:tc>
        <w:tc>
          <w:tcPr>
            <w:tcW w:w="4394" w:type="dxa"/>
          </w:tcPr>
          <w:p w14:paraId="0E08A0A0" w14:textId="77777777" w:rsidR="0024283F" w:rsidRPr="0024283F" w:rsidRDefault="0024283F" w:rsidP="0024283F">
            <w:pPr>
              <w:spacing w:line="240" w:lineRule="auto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случится, если я не сдам успешно экзамен?</w:t>
            </w:r>
          </w:p>
        </w:tc>
      </w:tr>
      <w:tr w:rsidR="0024283F" w:rsidRPr="0024283F" w14:paraId="7994DAB3" w14:textId="77777777" w:rsidTr="00D2252A">
        <w:trPr>
          <w:trHeight w:val="781"/>
        </w:trPr>
        <w:tc>
          <w:tcPr>
            <w:tcW w:w="4815" w:type="dxa"/>
          </w:tcPr>
          <w:p w14:paraId="2CAB5760" w14:textId="77777777" w:rsidR="0024283F" w:rsidRPr="0024283F" w:rsidRDefault="0024283F" w:rsidP="0024283F">
            <w:pPr>
              <w:spacing w:line="240" w:lineRule="auto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не случится, если</w:t>
            </w:r>
            <w:r w:rsidRPr="0024283F">
              <w:rPr>
                <w:sz w:val="28"/>
                <w:szCs w:val="28"/>
              </w:rPr>
              <w:t xml:space="preserve"> </w:t>
            </w:r>
            <w:r w:rsidRPr="0024283F">
              <w:rPr>
                <w:i/>
                <w:sz w:val="28"/>
                <w:szCs w:val="28"/>
              </w:rPr>
              <w:t>я сдам успешно экзамен?</w:t>
            </w:r>
          </w:p>
        </w:tc>
        <w:tc>
          <w:tcPr>
            <w:tcW w:w="4394" w:type="dxa"/>
          </w:tcPr>
          <w:p w14:paraId="4443D6D1" w14:textId="77777777" w:rsidR="0024283F" w:rsidRPr="0024283F" w:rsidRDefault="0024283F" w:rsidP="0024283F">
            <w:pPr>
              <w:spacing w:line="240" w:lineRule="auto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НЕ случится, если я НЕ сдам успешно экзамен?</w:t>
            </w:r>
          </w:p>
        </w:tc>
      </w:tr>
    </w:tbl>
    <w:p w14:paraId="5E970FDE" w14:textId="77777777" w:rsidR="0024283F" w:rsidRPr="0024283F" w:rsidRDefault="0024283F" w:rsidP="0024283F">
      <w:pPr>
        <w:spacing w:line="240" w:lineRule="auto"/>
        <w:ind w:left="0" w:firstLine="0"/>
        <w:rPr>
          <w:sz w:val="28"/>
          <w:szCs w:val="28"/>
        </w:rPr>
      </w:pPr>
      <w:r w:rsidRPr="0024283F">
        <w:rPr>
          <w:sz w:val="28"/>
          <w:szCs w:val="28"/>
        </w:rPr>
        <w:t xml:space="preserve">После выполнения упражнения группа возвращается в общий круг. </w:t>
      </w:r>
    </w:p>
    <w:p w14:paraId="6448A7D0" w14:textId="77777777" w:rsidR="0024283F" w:rsidRPr="0024283F" w:rsidRDefault="0024283F" w:rsidP="0024283F">
      <w:pPr>
        <w:spacing w:line="240" w:lineRule="auto"/>
        <w:ind w:left="0" w:firstLine="709"/>
        <w:rPr>
          <w:b/>
          <w:bCs/>
          <w:iCs/>
          <w:sz w:val="28"/>
          <w:szCs w:val="28"/>
        </w:rPr>
      </w:pPr>
      <w:r w:rsidRPr="0024283F">
        <w:rPr>
          <w:b/>
          <w:bCs/>
          <w:iCs/>
          <w:sz w:val="28"/>
          <w:szCs w:val="28"/>
        </w:rPr>
        <w:t xml:space="preserve">Упражнение «Рабочее волнение» </w:t>
      </w:r>
    </w:p>
    <w:p w14:paraId="525AD38B" w14:textId="77777777" w:rsidR="0024283F" w:rsidRPr="0024283F" w:rsidRDefault="0024283F" w:rsidP="0024283F">
      <w:pPr>
        <w:spacing w:line="240" w:lineRule="auto"/>
        <w:ind w:left="0" w:firstLine="709"/>
        <w:rPr>
          <w:bCs/>
          <w:iCs/>
          <w:sz w:val="28"/>
          <w:szCs w:val="28"/>
        </w:rPr>
      </w:pPr>
      <w:r w:rsidRPr="0024283F">
        <w:rPr>
          <w:bCs/>
          <w:iCs/>
          <w:sz w:val="28"/>
          <w:szCs w:val="28"/>
        </w:rPr>
        <w:t>Время – 20 минут</w:t>
      </w:r>
    </w:p>
    <w:p w14:paraId="01725471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Всей группе задаются следующие вопросы</w:t>
      </w:r>
    </w:p>
    <w:p w14:paraId="1A1E1778" w14:textId="2F3103F8" w:rsidR="0024283F" w:rsidRPr="0024283F" w:rsidRDefault="0024283F" w:rsidP="0024283F">
      <w:pPr>
        <w:pStyle w:val="a3"/>
        <w:numPr>
          <w:ilvl w:val="0"/>
          <w:numId w:val="3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Какое волнение вы сейчас испытываете, думая про ЕГЭ? Оцените степень своего волнения от 1 до 10? Где 1 - самое низкое </w:t>
      </w:r>
      <w:r w:rsidR="00AF25B4" w:rsidRPr="0024283F">
        <w:rPr>
          <w:sz w:val="28"/>
          <w:szCs w:val="28"/>
        </w:rPr>
        <w:t>волнение,</w:t>
      </w:r>
      <w:r w:rsidRPr="0024283F">
        <w:rPr>
          <w:sz w:val="28"/>
          <w:szCs w:val="28"/>
        </w:rPr>
        <w:t xml:space="preserve"> а 10 - зашкаливает (можно попросить участников показать результат на пальцах). Ведущий комментирует увиденное. </w:t>
      </w:r>
    </w:p>
    <w:p w14:paraId="0F7714B7" w14:textId="77777777" w:rsidR="0024283F" w:rsidRPr="0024283F" w:rsidRDefault="0024283F" w:rsidP="0024283F">
      <w:pPr>
        <w:pStyle w:val="a3"/>
        <w:numPr>
          <w:ilvl w:val="0"/>
          <w:numId w:val="3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Как вы думаете, какова будет степень волнения в день экзамена? (также показываем на пальцах от 1 до 10). Ведущий комментирует увиденное.  </w:t>
      </w:r>
    </w:p>
    <w:p w14:paraId="66625F59" w14:textId="5B4F5D65" w:rsidR="0024283F" w:rsidRDefault="0024283F" w:rsidP="0024283F">
      <w:pPr>
        <w:pStyle w:val="a3"/>
        <w:numPr>
          <w:ilvl w:val="0"/>
          <w:numId w:val="3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Как вы думаете, к</w:t>
      </w:r>
      <w:r w:rsidRPr="0024283F">
        <w:rPr>
          <w:rFonts w:eastAsiaTheme="minorHAnsi"/>
          <w:sz w:val="28"/>
          <w:szCs w:val="28"/>
        </w:rPr>
        <w:t>акая реакция организма продуктивнее в условиях подготовки и сдачи экзамена?</w:t>
      </w:r>
      <w:r w:rsidRPr="0024283F">
        <w:rPr>
          <w:sz w:val="28"/>
          <w:szCs w:val="28"/>
        </w:rPr>
        <w:t xml:space="preserve"> Просим оценить степень волнения от 1 до 10. После этого показываем следующую схему</w:t>
      </w:r>
      <w:r w:rsidR="00AF25B4">
        <w:rPr>
          <w:sz w:val="28"/>
          <w:szCs w:val="28"/>
        </w:rPr>
        <w:t xml:space="preserve"> (</w:t>
      </w:r>
      <w:r w:rsidR="00AF25B4" w:rsidRPr="00AF25B4">
        <w:rPr>
          <w:i/>
          <w:iCs/>
          <w:sz w:val="28"/>
          <w:szCs w:val="28"/>
        </w:rPr>
        <w:t>Приложение 3</w:t>
      </w:r>
      <w:r w:rsidR="00AF25B4">
        <w:rPr>
          <w:sz w:val="28"/>
          <w:szCs w:val="28"/>
        </w:rPr>
        <w:t>)</w:t>
      </w:r>
      <w:r w:rsidRPr="0024283F">
        <w:rPr>
          <w:sz w:val="28"/>
          <w:szCs w:val="28"/>
        </w:rPr>
        <w:t xml:space="preserve">: </w:t>
      </w:r>
    </w:p>
    <w:p w14:paraId="2AE5A017" w14:textId="77777777" w:rsidR="00AF25B4" w:rsidRDefault="00AF25B4" w:rsidP="00AF25B4">
      <w:pPr>
        <w:spacing w:line="240" w:lineRule="auto"/>
        <w:rPr>
          <w:sz w:val="28"/>
          <w:szCs w:val="28"/>
        </w:rPr>
      </w:pPr>
    </w:p>
    <w:p w14:paraId="6566C25B" w14:textId="77777777" w:rsidR="00AF25B4" w:rsidRDefault="00AF25B4" w:rsidP="00AF25B4">
      <w:pPr>
        <w:spacing w:line="240" w:lineRule="auto"/>
        <w:rPr>
          <w:sz w:val="28"/>
          <w:szCs w:val="28"/>
        </w:rPr>
      </w:pPr>
    </w:p>
    <w:p w14:paraId="1BE4FE4E" w14:textId="77777777" w:rsidR="00AF25B4" w:rsidRDefault="00AF25B4" w:rsidP="00AF25B4">
      <w:pPr>
        <w:spacing w:line="240" w:lineRule="auto"/>
        <w:rPr>
          <w:sz w:val="28"/>
          <w:szCs w:val="28"/>
        </w:rPr>
      </w:pPr>
    </w:p>
    <w:p w14:paraId="0D5B5C16" w14:textId="77777777" w:rsidR="00AF25B4" w:rsidRDefault="00AF25B4" w:rsidP="00AF25B4">
      <w:pPr>
        <w:spacing w:line="240" w:lineRule="auto"/>
        <w:rPr>
          <w:sz w:val="28"/>
          <w:szCs w:val="28"/>
        </w:rPr>
      </w:pPr>
    </w:p>
    <w:p w14:paraId="6527787A" w14:textId="77777777" w:rsidR="00AF25B4" w:rsidRPr="00AF25B4" w:rsidRDefault="00AF25B4" w:rsidP="00AF25B4">
      <w:pPr>
        <w:spacing w:line="240" w:lineRule="auto"/>
        <w:rPr>
          <w:sz w:val="28"/>
          <w:szCs w:val="28"/>
        </w:rPr>
      </w:pPr>
    </w:p>
    <w:p w14:paraId="66F0B7A1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  <w:r w:rsidRPr="0024283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5C9680" wp14:editId="6FD205C5">
            <wp:simplePos x="0" y="0"/>
            <wp:positionH relativeFrom="margin">
              <wp:posOffset>741680</wp:posOffset>
            </wp:positionH>
            <wp:positionV relativeFrom="paragraph">
              <wp:posOffset>130175</wp:posOffset>
            </wp:positionV>
            <wp:extent cx="4276090" cy="1698645"/>
            <wp:effectExtent l="133350" t="114300" r="124460" b="168275"/>
            <wp:wrapNone/>
            <wp:docPr id="3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6" t="44407" r="14366" b="16949"/>
                    <a:stretch/>
                  </pic:blipFill>
                  <pic:spPr bwMode="auto">
                    <a:xfrm>
                      <a:off x="0" y="0"/>
                      <a:ext cx="4276090" cy="1698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17900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084BC2DB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5D7EF478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6A75802D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38C31D5C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304A1230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24A88505" w14:textId="77777777" w:rsidR="0024283F" w:rsidRP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7003D287" w14:textId="77777777" w:rsidR="0024283F" w:rsidRPr="0024283F" w:rsidRDefault="0024283F" w:rsidP="0024283F">
      <w:pPr>
        <w:spacing w:after="0" w:line="240" w:lineRule="auto"/>
        <w:ind w:left="0" w:firstLine="0"/>
        <w:rPr>
          <w:iCs/>
          <w:sz w:val="28"/>
          <w:szCs w:val="28"/>
        </w:rPr>
      </w:pPr>
    </w:p>
    <w:p w14:paraId="5DB06A58" w14:textId="77777777" w:rsidR="0024283F" w:rsidRPr="0024283F" w:rsidRDefault="0024283F" w:rsidP="0024283F">
      <w:pPr>
        <w:spacing w:after="0" w:line="240" w:lineRule="auto"/>
        <w:ind w:left="0" w:firstLine="709"/>
        <w:rPr>
          <w:iCs/>
          <w:sz w:val="28"/>
          <w:szCs w:val="28"/>
        </w:rPr>
      </w:pPr>
    </w:p>
    <w:p w14:paraId="53ECA1FC" w14:textId="77777777" w:rsidR="0024283F" w:rsidRPr="0024283F" w:rsidRDefault="0024283F" w:rsidP="0024283F">
      <w:pPr>
        <w:spacing w:after="0" w:line="240" w:lineRule="auto"/>
        <w:ind w:left="0" w:firstLine="709"/>
        <w:rPr>
          <w:i/>
          <w:iCs/>
          <w:sz w:val="28"/>
          <w:szCs w:val="28"/>
        </w:rPr>
      </w:pPr>
      <w:r w:rsidRPr="0024283F">
        <w:rPr>
          <w:iCs/>
          <w:sz w:val="28"/>
          <w:szCs w:val="28"/>
        </w:rPr>
        <w:t>Ведущий дает комментарии про рабочее волнение, позволяющее дать столько энергии, сколько того требует нагрузка. Отвечает на вопрос, почему важно соблюдать баланс</w:t>
      </w:r>
      <w:r w:rsidRPr="0024283F">
        <w:rPr>
          <w:i/>
          <w:iCs/>
          <w:sz w:val="28"/>
          <w:szCs w:val="28"/>
        </w:rPr>
        <w:t xml:space="preserve">. </w:t>
      </w:r>
      <w:r w:rsidRPr="0024283F">
        <w:rPr>
          <w:sz w:val="28"/>
          <w:szCs w:val="28"/>
        </w:rPr>
        <w:t xml:space="preserve">Далее следует вопрос группе: «Как добиться того, чтобы организм испытывал рабочее волнение, а не равнодушие или сильное волнение?» Фиксируем ответы участников на </w:t>
      </w:r>
      <w:proofErr w:type="spellStart"/>
      <w:r w:rsidRPr="0024283F">
        <w:rPr>
          <w:sz w:val="28"/>
          <w:szCs w:val="28"/>
        </w:rPr>
        <w:t>флипчарте</w:t>
      </w:r>
      <w:proofErr w:type="spellEnd"/>
      <w:r w:rsidRPr="0024283F">
        <w:rPr>
          <w:sz w:val="28"/>
          <w:szCs w:val="28"/>
        </w:rPr>
        <w:t xml:space="preserve"> или электронной доске.  </w:t>
      </w:r>
    </w:p>
    <w:p w14:paraId="380F2F97" w14:textId="77777777" w:rsidR="0024283F" w:rsidRPr="0024283F" w:rsidRDefault="0024283F" w:rsidP="0024283F">
      <w:pPr>
        <w:spacing w:after="0"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Дискуссия «Дыхание. Способы саморегуляции»</w:t>
      </w:r>
    </w:p>
    <w:p w14:paraId="39A1950A" w14:textId="77777777" w:rsidR="0024283F" w:rsidRPr="0024283F" w:rsidRDefault="0024283F" w:rsidP="0024283F">
      <w:pPr>
        <w:spacing w:after="0" w:line="240" w:lineRule="auto"/>
        <w:ind w:left="0" w:firstLine="709"/>
        <w:rPr>
          <w:iCs/>
          <w:sz w:val="28"/>
          <w:szCs w:val="28"/>
        </w:rPr>
      </w:pPr>
      <w:r w:rsidRPr="0024283F">
        <w:rPr>
          <w:iCs/>
          <w:sz w:val="28"/>
          <w:szCs w:val="28"/>
        </w:rPr>
        <w:t>Время – 15 минут.</w:t>
      </w:r>
    </w:p>
    <w:p w14:paraId="06DF6AAA" w14:textId="77777777" w:rsidR="0024283F" w:rsidRPr="0024283F" w:rsidRDefault="0024283F" w:rsidP="0024283F">
      <w:pPr>
        <w:shd w:val="clear" w:color="auto" w:fill="FFFFFF"/>
        <w:spacing w:after="0" w:line="240" w:lineRule="auto"/>
        <w:ind w:left="0" w:firstLine="567"/>
        <w:rPr>
          <w:sz w:val="28"/>
          <w:szCs w:val="28"/>
          <w:shd w:val="clear" w:color="auto" w:fill="FFFFFF"/>
        </w:rPr>
      </w:pPr>
      <w:r w:rsidRPr="0024283F">
        <w:rPr>
          <w:sz w:val="28"/>
          <w:szCs w:val="28"/>
        </w:rPr>
        <w:t xml:space="preserve">Для состояния сильного волнения и тревоги характерно поверхностное, частое, прерывистое дыхание верхней частью груди с частым замиранием перед выдохом или </w:t>
      </w:r>
      <w:r w:rsidRPr="0024283F">
        <w:rPr>
          <w:sz w:val="28"/>
          <w:szCs w:val="28"/>
          <w:shd w:val="clear" w:color="auto" w:fill="FFFFFF"/>
        </w:rPr>
        <w:t>затаенное дыхание.</w:t>
      </w:r>
      <w:r w:rsidRPr="0024283F">
        <w:rPr>
          <w:color w:val="545454"/>
          <w:sz w:val="28"/>
          <w:szCs w:val="28"/>
          <w:shd w:val="clear" w:color="auto" w:fill="FFFFFF"/>
        </w:rPr>
        <w:t xml:space="preserve"> </w:t>
      </w:r>
      <w:r w:rsidRPr="0024283F">
        <w:rPr>
          <w:sz w:val="28"/>
          <w:szCs w:val="28"/>
          <w:shd w:val="clear" w:color="auto" w:fill="FFFFFF"/>
        </w:rPr>
        <w:t xml:space="preserve">Справляться с этим состоянием можно </w:t>
      </w:r>
      <w:r w:rsidRPr="0024283F">
        <w:rPr>
          <w:sz w:val="28"/>
          <w:szCs w:val="28"/>
        </w:rPr>
        <w:t>через управление дыханием.</w:t>
      </w:r>
    </w:p>
    <w:p w14:paraId="440BC0EB" w14:textId="77777777" w:rsidR="0024283F" w:rsidRPr="0024283F" w:rsidRDefault="0024283F" w:rsidP="002428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Классический вариант: </w:t>
      </w:r>
      <w:r w:rsidRPr="0024283F">
        <w:rPr>
          <w:rStyle w:val="a4"/>
          <w:sz w:val="28"/>
          <w:szCs w:val="28"/>
        </w:rPr>
        <w:t>глубокий вдох и резкий выдох</w:t>
      </w:r>
      <w:r w:rsidRPr="0024283F">
        <w:rPr>
          <w:sz w:val="28"/>
          <w:szCs w:val="28"/>
        </w:rPr>
        <w:t xml:space="preserve">. Вдохнули-выдохнули! Такой «силовой» вдох-выдох позволяет сбросить лишнее напряжение в области грудной клетки. </w:t>
      </w:r>
    </w:p>
    <w:p w14:paraId="11F4C3F3" w14:textId="77777777" w:rsidR="0024283F" w:rsidRPr="0024283F" w:rsidRDefault="0024283F" w:rsidP="002428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rStyle w:val="a4"/>
          <w:sz w:val="28"/>
          <w:szCs w:val="28"/>
        </w:rPr>
        <w:t>Двойной вдох - двойной выдох</w:t>
      </w:r>
      <w:r w:rsidRPr="0024283F">
        <w:rPr>
          <w:sz w:val="28"/>
          <w:szCs w:val="28"/>
        </w:rPr>
        <w:t xml:space="preserve">. Вы вдыхаете и выдыхаете как бы двумя порциями. Вдох-вдох, выдох-выдох, вдох-вдох, выдох-выдох, вдох-вдох, выдох-выдох. Попробуйте! </w:t>
      </w:r>
    </w:p>
    <w:p w14:paraId="760E0D2D" w14:textId="77777777" w:rsidR="0024283F" w:rsidRPr="0024283F" w:rsidRDefault="0024283F" w:rsidP="002428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b/>
          <w:sz w:val="28"/>
          <w:szCs w:val="28"/>
        </w:rPr>
      </w:pPr>
      <w:r w:rsidRPr="0024283F">
        <w:rPr>
          <w:sz w:val="28"/>
          <w:szCs w:val="28"/>
        </w:rPr>
        <w:t xml:space="preserve">Упражнений, связанных с дыханием, много. </w:t>
      </w:r>
      <w:r w:rsidRPr="0024283F">
        <w:rPr>
          <w:b/>
          <w:sz w:val="28"/>
          <w:szCs w:val="28"/>
        </w:rPr>
        <w:t xml:space="preserve">Самое важное - понять принцип: сменив дыхание, характерное для страха, на любое другое, вы почувствуете себя гораздо лучше.  </w:t>
      </w:r>
    </w:p>
    <w:p w14:paraId="141C77A1" w14:textId="1FBBAA35" w:rsidR="0024283F" w:rsidRPr="0024283F" w:rsidRDefault="0024283F" w:rsidP="0024283F">
      <w:pPr>
        <w:tabs>
          <w:tab w:val="left" w:pos="1524"/>
        </w:tabs>
        <w:spacing w:after="0"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sz w:val="28"/>
          <w:szCs w:val="28"/>
        </w:rPr>
        <w:t xml:space="preserve">Мы подготовили памятки, которые можно взять с собой на отработку навыков </w:t>
      </w:r>
      <w:r w:rsidRPr="00BA4616">
        <w:rPr>
          <w:b/>
          <w:bCs/>
          <w:sz w:val="28"/>
          <w:szCs w:val="28"/>
        </w:rPr>
        <w:t xml:space="preserve">саморегуляции </w:t>
      </w:r>
      <w:r w:rsidRPr="0024283F">
        <w:rPr>
          <w:sz w:val="28"/>
          <w:szCs w:val="28"/>
        </w:rPr>
        <w:t>(</w:t>
      </w:r>
      <w:r w:rsidR="00BA4616" w:rsidRPr="00BA4616">
        <w:rPr>
          <w:i/>
          <w:iCs/>
          <w:sz w:val="28"/>
          <w:szCs w:val="28"/>
        </w:rPr>
        <w:t>П</w:t>
      </w:r>
      <w:r w:rsidRPr="00BA4616">
        <w:rPr>
          <w:i/>
          <w:iCs/>
          <w:sz w:val="28"/>
          <w:szCs w:val="28"/>
        </w:rPr>
        <w:t xml:space="preserve">риложение </w:t>
      </w:r>
      <w:r w:rsidR="00BA4616" w:rsidRPr="00BA4616">
        <w:rPr>
          <w:i/>
          <w:iCs/>
          <w:sz w:val="28"/>
          <w:szCs w:val="28"/>
        </w:rPr>
        <w:t>4</w:t>
      </w:r>
      <w:r w:rsidRPr="0024283F">
        <w:rPr>
          <w:sz w:val="28"/>
          <w:szCs w:val="28"/>
        </w:rPr>
        <w:t xml:space="preserve">), информацию, что нужно делать, чтобы </w:t>
      </w:r>
      <w:r w:rsidR="00CC21DF">
        <w:rPr>
          <w:b/>
          <w:bCs/>
          <w:sz w:val="28"/>
          <w:szCs w:val="28"/>
        </w:rPr>
        <w:t>поддержать себя</w:t>
      </w:r>
      <w:r w:rsidR="00A3622E">
        <w:rPr>
          <w:b/>
          <w:bCs/>
          <w:sz w:val="28"/>
          <w:szCs w:val="28"/>
        </w:rPr>
        <w:t xml:space="preserve"> во время экзамена</w:t>
      </w:r>
      <w:r w:rsidRPr="0024283F">
        <w:rPr>
          <w:b/>
          <w:bCs/>
          <w:sz w:val="28"/>
          <w:szCs w:val="28"/>
        </w:rPr>
        <w:t xml:space="preserve"> </w:t>
      </w:r>
      <w:r w:rsidRPr="0024283F">
        <w:rPr>
          <w:sz w:val="28"/>
          <w:szCs w:val="28"/>
        </w:rPr>
        <w:t>(</w:t>
      </w:r>
      <w:r w:rsidR="00BA4616" w:rsidRPr="00BA4616">
        <w:rPr>
          <w:i/>
          <w:iCs/>
          <w:sz w:val="28"/>
          <w:szCs w:val="28"/>
        </w:rPr>
        <w:t>П</w:t>
      </w:r>
      <w:r w:rsidRPr="00BA4616">
        <w:rPr>
          <w:i/>
          <w:iCs/>
          <w:sz w:val="28"/>
          <w:szCs w:val="28"/>
        </w:rPr>
        <w:t xml:space="preserve">риложение </w:t>
      </w:r>
      <w:r w:rsidR="00BA4616" w:rsidRPr="00BA4616">
        <w:rPr>
          <w:i/>
          <w:iCs/>
          <w:sz w:val="28"/>
          <w:szCs w:val="28"/>
        </w:rPr>
        <w:t>5</w:t>
      </w:r>
      <w:r w:rsidRPr="0024283F">
        <w:rPr>
          <w:sz w:val="28"/>
          <w:szCs w:val="28"/>
        </w:rPr>
        <w:t>)</w:t>
      </w:r>
      <w:r w:rsidRPr="0024283F">
        <w:rPr>
          <w:b/>
          <w:bCs/>
          <w:sz w:val="28"/>
          <w:szCs w:val="28"/>
        </w:rPr>
        <w:t xml:space="preserve">, </w:t>
      </w:r>
      <w:r w:rsidRPr="0024283F">
        <w:rPr>
          <w:sz w:val="28"/>
          <w:szCs w:val="28"/>
        </w:rPr>
        <w:t>аспекты</w:t>
      </w:r>
      <w:r w:rsidRPr="0024283F">
        <w:rPr>
          <w:b/>
          <w:bCs/>
          <w:sz w:val="28"/>
          <w:szCs w:val="28"/>
        </w:rPr>
        <w:t xml:space="preserve"> самоорганизации</w:t>
      </w:r>
      <w:r w:rsidR="00A3622E">
        <w:rPr>
          <w:b/>
          <w:bCs/>
          <w:sz w:val="28"/>
          <w:szCs w:val="28"/>
        </w:rPr>
        <w:t xml:space="preserve"> во время подготовки к экзаменам</w:t>
      </w:r>
      <w:r w:rsidRPr="0024283F">
        <w:rPr>
          <w:b/>
          <w:bCs/>
          <w:sz w:val="28"/>
          <w:szCs w:val="28"/>
        </w:rPr>
        <w:t xml:space="preserve"> </w:t>
      </w:r>
      <w:r w:rsidRPr="0024283F">
        <w:rPr>
          <w:sz w:val="28"/>
          <w:szCs w:val="28"/>
        </w:rPr>
        <w:t>(</w:t>
      </w:r>
      <w:r w:rsidR="00BA4616" w:rsidRPr="00BA4616">
        <w:rPr>
          <w:i/>
          <w:iCs/>
          <w:sz w:val="28"/>
          <w:szCs w:val="28"/>
        </w:rPr>
        <w:t>П</w:t>
      </w:r>
      <w:r w:rsidRPr="00BA4616">
        <w:rPr>
          <w:i/>
          <w:iCs/>
          <w:sz w:val="28"/>
          <w:szCs w:val="28"/>
        </w:rPr>
        <w:t xml:space="preserve">риложение </w:t>
      </w:r>
      <w:r w:rsidR="00BA4616" w:rsidRPr="00BA4616">
        <w:rPr>
          <w:i/>
          <w:iCs/>
          <w:sz w:val="28"/>
          <w:szCs w:val="28"/>
        </w:rPr>
        <w:t>6</w:t>
      </w:r>
      <w:r w:rsidRPr="0024283F">
        <w:rPr>
          <w:sz w:val="28"/>
          <w:szCs w:val="28"/>
        </w:rPr>
        <w:t>).</w:t>
      </w:r>
    </w:p>
    <w:p w14:paraId="23260DC4" w14:textId="77777777" w:rsidR="0024283F" w:rsidRPr="0024283F" w:rsidRDefault="0024283F" w:rsidP="0024283F">
      <w:pPr>
        <w:shd w:val="clear" w:color="auto" w:fill="FFFFFF"/>
        <w:spacing w:line="240" w:lineRule="auto"/>
        <w:ind w:left="0" w:firstLine="567"/>
        <w:rPr>
          <w:color w:val="212529"/>
          <w:sz w:val="28"/>
          <w:szCs w:val="28"/>
          <w:shd w:val="clear" w:color="auto" w:fill="FFFFFF"/>
        </w:rPr>
      </w:pPr>
      <w:r w:rsidRPr="0024283F">
        <w:rPr>
          <w:b/>
          <w:bCs/>
          <w:sz w:val="28"/>
          <w:szCs w:val="28"/>
          <w:shd w:val="clear" w:color="auto" w:fill="FFFFFF"/>
        </w:rPr>
        <w:t xml:space="preserve">Упражнение </w:t>
      </w:r>
      <w:r w:rsidRPr="0024283F">
        <w:rPr>
          <w:sz w:val="28"/>
          <w:szCs w:val="28"/>
          <w:shd w:val="clear" w:color="auto" w:fill="FFFFFF"/>
        </w:rPr>
        <w:t>«</w:t>
      </w:r>
      <w:r w:rsidRPr="0024283F">
        <w:rPr>
          <w:b/>
          <w:bCs/>
          <w:sz w:val="28"/>
          <w:szCs w:val="28"/>
          <w:shd w:val="clear" w:color="auto" w:fill="FFFFFF"/>
        </w:rPr>
        <w:t>Характер и экзамены»</w:t>
      </w:r>
      <w:r w:rsidRPr="0024283F">
        <w:rPr>
          <w:color w:val="212529"/>
          <w:sz w:val="28"/>
          <w:szCs w:val="28"/>
          <w:shd w:val="clear" w:color="auto" w:fill="FFFFFF"/>
        </w:rPr>
        <w:t xml:space="preserve"> </w:t>
      </w:r>
    </w:p>
    <w:p w14:paraId="05EAED7A" w14:textId="77777777" w:rsidR="0024283F" w:rsidRPr="0024283F" w:rsidRDefault="0024283F" w:rsidP="0024283F">
      <w:pPr>
        <w:shd w:val="clear" w:color="auto" w:fill="FFFFFF"/>
        <w:spacing w:line="240" w:lineRule="auto"/>
        <w:ind w:left="0" w:firstLine="567"/>
        <w:rPr>
          <w:color w:val="212529"/>
          <w:sz w:val="28"/>
          <w:szCs w:val="28"/>
          <w:shd w:val="clear" w:color="auto" w:fill="FFFFFF"/>
        </w:rPr>
      </w:pPr>
      <w:r w:rsidRPr="0024283F">
        <w:rPr>
          <w:color w:val="212529"/>
          <w:sz w:val="28"/>
          <w:szCs w:val="28"/>
          <w:shd w:val="clear" w:color="auto" w:fill="FFFFFF"/>
        </w:rPr>
        <w:t xml:space="preserve">Время - </w:t>
      </w:r>
      <w:r w:rsidRPr="0024283F">
        <w:rPr>
          <w:bCs/>
          <w:color w:val="212529"/>
          <w:sz w:val="28"/>
          <w:szCs w:val="28"/>
          <w:shd w:val="clear" w:color="auto" w:fill="FFFFFF"/>
        </w:rPr>
        <w:t>15 минут.</w:t>
      </w:r>
    </w:p>
    <w:p w14:paraId="20A5098F" w14:textId="77777777" w:rsidR="0024283F" w:rsidRPr="0024283F" w:rsidRDefault="0024283F" w:rsidP="0024283F">
      <w:pPr>
        <w:spacing w:after="0" w:line="240" w:lineRule="auto"/>
        <w:ind w:left="0" w:firstLine="567"/>
        <w:rPr>
          <w:sz w:val="28"/>
          <w:szCs w:val="28"/>
        </w:rPr>
      </w:pPr>
      <w:r w:rsidRPr="0024283F">
        <w:rPr>
          <w:sz w:val="28"/>
          <w:szCs w:val="28"/>
        </w:rPr>
        <w:t>Вводные слова ведущего: «Все мы — разные люди. У нас отличаются психотипы, характеры, мировосприятие. Поэтому к ответственным жизненным этапам каждый готовится по-своему. Мы подготовили карточки с </w:t>
      </w:r>
      <w:proofErr w:type="spellStart"/>
      <w:r w:rsidRPr="0024283F">
        <w:rPr>
          <w:sz w:val="28"/>
          <w:szCs w:val="28"/>
        </w:rPr>
        <w:t>лайфхаками</w:t>
      </w:r>
      <w:proofErr w:type="spellEnd"/>
      <w:r w:rsidRPr="0024283F">
        <w:rPr>
          <w:sz w:val="28"/>
          <w:szCs w:val="28"/>
        </w:rPr>
        <w:t xml:space="preserve">, которые подобраны с учетом индивидуальных психологических особенностей твоей личности и помогут максимально эффективно подготовиться к экзаменам. Один </w:t>
      </w:r>
      <w:proofErr w:type="spellStart"/>
      <w:r w:rsidRPr="0024283F">
        <w:rPr>
          <w:sz w:val="28"/>
          <w:szCs w:val="28"/>
        </w:rPr>
        <w:t>лайфхак</w:t>
      </w:r>
      <w:proofErr w:type="spellEnd"/>
      <w:r w:rsidRPr="0024283F">
        <w:rPr>
          <w:sz w:val="28"/>
          <w:szCs w:val="28"/>
        </w:rPr>
        <w:t>, конечно, не заменит основную подготовку по всем темам, решение задач и заучивание формул, но может стать подспорьем на пути к успеху».</w:t>
      </w:r>
    </w:p>
    <w:p w14:paraId="766C7B2D" w14:textId="0BF3E4C5" w:rsidR="0024283F" w:rsidRPr="0024283F" w:rsidRDefault="0024283F" w:rsidP="0024283F">
      <w:pPr>
        <w:spacing w:line="240" w:lineRule="auto"/>
        <w:ind w:left="0"/>
        <w:rPr>
          <w:sz w:val="28"/>
          <w:szCs w:val="28"/>
        </w:rPr>
      </w:pPr>
      <w:r w:rsidRPr="0024283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FFDF61" wp14:editId="412946C2">
            <wp:simplePos x="0" y="0"/>
            <wp:positionH relativeFrom="page">
              <wp:posOffset>1134745</wp:posOffset>
            </wp:positionH>
            <wp:positionV relativeFrom="paragraph">
              <wp:posOffset>1193165</wp:posOffset>
            </wp:positionV>
            <wp:extent cx="5548630" cy="2750820"/>
            <wp:effectExtent l="0" t="0" r="0" b="0"/>
            <wp:wrapTopAndBottom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2" t="14366" r="18290" b="28546"/>
                    <a:stretch/>
                  </pic:blipFill>
                  <pic:spPr bwMode="auto">
                    <a:xfrm>
                      <a:off x="0" y="0"/>
                      <a:ext cx="554863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83F">
        <w:rPr>
          <w:sz w:val="28"/>
          <w:szCs w:val="28"/>
        </w:rPr>
        <w:t xml:space="preserve">Работа с </w:t>
      </w:r>
      <w:r w:rsidRPr="0024283F">
        <w:rPr>
          <w:b/>
          <w:bCs/>
          <w:sz w:val="28"/>
          <w:szCs w:val="28"/>
        </w:rPr>
        <w:t xml:space="preserve">презентацией </w:t>
      </w:r>
      <w:r w:rsidRPr="0024283F">
        <w:rPr>
          <w:sz w:val="28"/>
          <w:szCs w:val="28"/>
        </w:rPr>
        <w:t>(</w:t>
      </w:r>
      <w:r w:rsidR="00780695" w:rsidRPr="00780695">
        <w:rPr>
          <w:i/>
          <w:iCs/>
          <w:sz w:val="28"/>
          <w:szCs w:val="28"/>
        </w:rPr>
        <w:t>Приложение 7</w:t>
      </w:r>
      <w:r w:rsidRPr="0024283F">
        <w:rPr>
          <w:sz w:val="28"/>
          <w:szCs w:val="28"/>
        </w:rPr>
        <w:t xml:space="preserve">), краткий разбор каждого типа с просьбой к участникам тренинга найти в этих образах себя и отнестись к предложенному </w:t>
      </w:r>
      <w:proofErr w:type="spellStart"/>
      <w:r w:rsidRPr="0024283F">
        <w:rPr>
          <w:sz w:val="28"/>
          <w:szCs w:val="28"/>
        </w:rPr>
        <w:t>лайфхаку</w:t>
      </w:r>
      <w:proofErr w:type="spellEnd"/>
      <w:r w:rsidRPr="0024283F">
        <w:rPr>
          <w:sz w:val="28"/>
          <w:szCs w:val="28"/>
        </w:rPr>
        <w:t xml:space="preserve">. Ведущий в процессе диалога собирает обратную связь от участников тренинга, подходит ли им данный </w:t>
      </w:r>
      <w:proofErr w:type="spellStart"/>
      <w:r w:rsidRPr="0024283F">
        <w:rPr>
          <w:sz w:val="28"/>
          <w:szCs w:val="28"/>
        </w:rPr>
        <w:t>лайфхак</w:t>
      </w:r>
      <w:proofErr w:type="spellEnd"/>
      <w:r w:rsidRPr="0024283F">
        <w:rPr>
          <w:sz w:val="28"/>
          <w:szCs w:val="28"/>
        </w:rPr>
        <w:t xml:space="preserve"> и чем он может им пригодиться (2 минуты на каждый тип).</w:t>
      </w:r>
    </w:p>
    <w:p w14:paraId="3ABE7172" w14:textId="77777777" w:rsidR="0024283F" w:rsidRPr="0024283F" w:rsidRDefault="0024283F" w:rsidP="0024283F">
      <w:pPr>
        <w:tabs>
          <w:tab w:val="left" w:pos="7068"/>
        </w:tabs>
        <w:spacing w:line="240" w:lineRule="auto"/>
        <w:ind w:left="0" w:firstLine="709"/>
        <w:rPr>
          <w:b/>
          <w:bCs/>
          <w:sz w:val="28"/>
          <w:szCs w:val="28"/>
        </w:rPr>
      </w:pPr>
    </w:p>
    <w:p w14:paraId="3713053F" w14:textId="77777777" w:rsidR="0024283F" w:rsidRPr="0024283F" w:rsidRDefault="0024283F" w:rsidP="0024283F">
      <w:pPr>
        <w:tabs>
          <w:tab w:val="left" w:pos="706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 xml:space="preserve">Упражнение «Мой чек-лист» </w:t>
      </w:r>
    </w:p>
    <w:p w14:paraId="6FBD0BC3" w14:textId="77777777" w:rsidR="0024283F" w:rsidRPr="0024283F" w:rsidRDefault="0024283F" w:rsidP="0024283F">
      <w:pPr>
        <w:tabs>
          <w:tab w:val="left" w:pos="7068"/>
        </w:tabs>
        <w:spacing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Время - 20 минут.</w:t>
      </w:r>
    </w:p>
    <w:p w14:paraId="42793BCA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Формируем индивидуальный чек-лист для успешной подготовки участника тренинга к сдаче ЕГЭ. </w:t>
      </w:r>
    </w:p>
    <w:p w14:paraId="3FF78947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Участники тренинга делятся на 4 мини группы с равным количеством участников и в течение 10 минут идет групповая работа.</w:t>
      </w:r>
    </w:p>
    <w:p w14:paraId="165A3AEB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Первая группа отвечает на вопрос: «Что нужно успеть сделать и о чем подумать за три месяца до ЕГЭ?»</w:t>
      </w:r>
    </w:p>
    <w:p w14:paraId="1E92FFD9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Вторая группа работает с вопросом: «Что нужно успеть сделать и о чем подумать за неделю до ЕГЭ?»</w:t>
      </w:r>
    </w:p>
    <w:p w14:paraId="086DDD56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Третья группа отвечает на вопрос: «Что нужно успеть сделать и о чем подумать за один день до ЕГЭ?»</w:t>
      </w:r>
    </w:p>
    <w:p w14:paraId="79D0D3E0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Четвертая группа отвечает на вопрос: «Что нужно успеть сделать и о чем подумать в день экзаменов?»</w:t>
      </w:r>
    </w:p>
    <w:p w14:paraId="5B5D3BF3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Представитель каждой группы в течение 2 минут делает доклад от группы и рассказывает об итогах работы группы. </w:t>
      </w:r>
    </w:p>
    <w:p w14:paraId="22D1B19F" w14:textId="0C59D0C1" w:rsid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Далее ведущий раздает всем участникам тренинга форму чек-листа (приложение </w:t>
      </w:r>
      <w:r w:rsidR="001E2A88">
        <w:rPr>
          <w:sz w:val="28"/>
          <w:szCs w:val="28"/>
        </w:rPr>
        <w:t>8</w:t>
      </w:r>
      <w:r w:rsidRPr="0024283F">
        <w:rPr>
          <w:sz w:val="28"/>
          <w:szCs w:val="28"/>
        </w:rPr>
        <w:t xml:space="preserve">) и просит всех участников тренинга создать свой индивидуальный чек-лист на основе той информации, которая была презентована, к этому можно добавлять свои личные пункты. </w:t>
      </w:r>
      <w:r w:rsidRPr="0024283F">
        <w:rPr>
          <w:bCs/>
          <w:sz w:val="28"/>
          <w:szCs w:val="28"/>
        </w:rPr>
        <w:t>Время - 10 минут.</w:t>
      </w:r>
      <w:r w:rsidRPr="0024283F">
        <w:rPr>
          <w:sz w:val="28"/>
          <w:szCs w:val="28"/>
        </w:rPr>
        <w:t xml:space="preserve"> </w:t>
      </w:r>
    </w:p>
    <w:p w14:paraId="0839A4EB" w14:textId="77777777" w:rsidR="0032299F" w:rsidRPr="0024283F" w:rsidRDefault="0032299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</w:p>
    <w:p w14:paraId="6197DA28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  <w:r w:rsidRPr="0024283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78C54FE" wp14:editId="0DA59048">
            <wp:simplePos x="0" y="0"/>
            <wp:positionH relativeFrom="margin">
              <wp:posOffset>967740</wp:posOffset>
            </wp:positionH>
            <wp:positionV relativeFrom="paragraph">
              <wp:posOffset>9525</wp:posOffset>
            </wp:positionV>
            <wp:extent cx="3152775" cy="3580477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8" t="22577" r="33804" b="10604"/>
                    <a:stretch/>
                  </pic:blipFill>
                  <pic:spPr bwMode="auto">
                    <a:xfrm>
                      <a:off x="0" y="0"/>
                      <a:ext cx="3152775" cy="358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90F9E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1FF8E722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2AC7C8D0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4D6F95A6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4CCCE316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  <w:r w:rsidRPr="0024283F">
        <w:rPr>
          <w:sz w:val="28"/>
          <w:szCs w:val="28"/>
        </w:rPr>
        <w:t xml:space="preserve">   </w:t>
      </w:r>
    </w:p>
    <w:p w14:paraId="6B309E67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b/>
          <w:bCs/>
          <w:sz w:val="28"/>
          <w:szCs w:val="28"/>
        </w:rPr>
      </w:pPr>
    </w:p>
    <w:p w14:paraId="4339C656" w14:textId="77777777" w:rsidR="0024283F" w:rsidRPr="0024283F" w:rsidRDefault="0024283F" w:rsidP="0024283F">
      <w:pPr>
        <w:tabs>
          <w:tab w:val="left" w:pos="7068"/>
        </w:tabs>
        <w:spacing w:line="240" w:lineRule="auto"/>
        <w:jc w:val="right"/>
        <w:rPr>
          <w:b/>
          <w:bCs/>
          <w:sz w:val="28"/>
          <w:szCs w:val="28"/>
        </w:rPr>
      </w:pPr>
    </w:p>
    <w:p w14:paraId="1A7AA0E5" w14:textId="77777777" w:rsidR="0024283F" w:rsidRPr="0024283F" w:rsidRDefault="0024283F" w:rsidP="0024283F">
      <w:pPr>
        <w:tabs>
          <w:tab w:val="left" w:pos="7068"/>
        </w:tabs>
        <w:spacing w:line="240" w:lineRule="auto"/>
        <w:jc w:val="right"/>
        <w:rPr>
          <w:b/>
          <w:bCs/>
          <w:sz w:val="28"/>
          <w:szCs w:val="28"/>
        </w:rPr>
      </w:pPr>
    </w:p>
    <w:p w14:paraId="6D7B27E3" w14:textId="77777777" w:rsidR="0024283F" w:rsidRPr="0024283F" w:rsidRDefault="0024283F" w:rsidP="0024283F">
      <w:pPr>
        <w:tabs>
          <w:tab w:val="left" w:pos="7068"/>
        </w:tabs>
        <w:spacing w:line="240" w:lineRule="auto"/>
        <w:jc w:val="right"/>
        <w:rPr>
          <w:b/>
          <w:bCs/>
          <w:sz w:val="28"/>
          <w:szCs w:val="28"/>
        </w:rPr>
      </w:pPr>
    </w:p>
    <w:p w14:paraId="28B6203C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 xml:space="preserve">          </w:t>
      </w:r>
    </w:p>
    <w:p w14:paraId="6DFF5F82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78FFE387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0BC8A210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2AFE0892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6E9B8AD3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6029ACEC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39DBC5B5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200F668B" w14:textId="6B027476" w:rsidR="0024283F" w:rsidRPr="0024283F" w:rsidRDefault="0024283F" w:rsidP="007B696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 xml:space="preserve"> </w:t>
      </w:r>
    </w:p>
    <w:p w14:paraId="09DDA603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Заключительная часть</w:t>
      </w:r>
    </w:p>
    <w:p w14:paraId="17366775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Время – 10 минут</w:t>
      </w:r>
    </w:p>
    <w:p w14:paraId="1D2BA6FB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По завершению занятия обучающимся предлагается пройти тест-опросник (Приложение 9). Результаты прохождения тест-опросника могут быть использованы при организации дальнейшей психолого-педагогической работы с обучающимися.</w:t>
      </w:r>
    </w:p>
    <w:p w14:paraId="7E81B79F" w14:textId="3D299A86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</w:t>
      </w:r>
      <w:r w:rsidRPr="00BA5C21">
        <w:rPr>
          <w:bCs/>
          <w:sz w:val="28"/>
          <w:szCs w:val="28"/>
        </w:rPr>
        <w:t>ведущий кратко подводит итоги встречи, а участники по очереди</w:t>
      </w:r>
    </w:p>
    <w:p w14:paraId="516E4E84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отвечают на следующие вопросы:</w:t>
      </w:r>
    </w:p>
    <w:p w14:paraId="0FC6EC42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• Что было самым полезным или интересным сегодня?</w:t>
      </w:r>
    </w:p>
    <w:p w14:paraId="5D624C55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• С каким настроением я заканчиваю занятие?</w:t>
      </w:r>
    </w:p>
    <w:p w14:paraId="1F17471A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• Что было самым полезным из всего цикла занятий?</w:t>
      </w:r>
    </w:p>
    <w:p w14:paraId="73427FCF" w14:textId="347BEFCC" w:rsidR="00BA5C21" w:rsidRPr="0024283F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заключении встречи ведущий знакомит участников с ресурсами психолого-педагогической помощи, информация о которых находится в </w:t>
      </w:r>
      <w:r w:rsidRPr="0024283F">
        <w:rPr>
          <w:b/>
          <w:bCs/>
          <w:sz w:val="28"/>
          <w:szCs w:val="28"/>
        </w:rPr>
        <w:t>презентаци</w:t>
      </w:r>
      <w:r>
        <w:rPr>
          <w:b/>
          <w:bCs/>
          <w:sz w:val="28"/>
          <w:szCs w:val="28"/>
        </w:rPr>
        <w:t>и</w:t>
      </w:r>
      <w:r w:rsidRPr="0024283F">
        <w:rPr>
          <w:b/>
          <w:bCs/>
          <w:sz w:val="28"/>
          <w:szCs w:val="28"/>
        </w:rPr>
        <w:t xml:space="preserve"> </w:t>
      </w:r>
      <w:r w:rsidRPr="0024283F">
        <w:rPr>
          <w:sz w:val="28"/>
          <w:szCs w:val="28"/>
        </w:rPr>
        <w:t>(</w:t>
      </w:r>
      <w:r w:rsidRPr="00780695">
        <w:rPr>
          <w:i/>
          <w:iCs/>
          <w:sz w:val="28"/>
          <w:szCs w:val="28"/>
        </w:rPr>
        <w:t>Приложение 7</w:t>
      </w:r>
      <w:r w:rsidRPr="0024283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EB1BCDB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Cs/>
          <w:sz w:val="28"/>
          <w:szCs w:val="28"/>
        </w:rPr>
      </w:pPr>
    </w:p>
    <w:p w14:paraId="73A6F6F2" w14:textId="77777777" w:rsidR="00152E7B" w:rsidRPr="0024283F" w:rsidRDefault="00152E7B" w:rsidP="0024283F">
      <w:pPr>
        <w:spacing w:line="240" w:lineRule="auto"/>
        <w:rPr>
          <w:sz w:val="28"/>
          <w:szCs w:val="28"/>
        </w:rPr>
      </w:pPr>
    </w:p>
    <w:sectPr w:rsidR="00152E7B" w:rsidRPr="002428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2B549" w14:textId="77777777" w:rsidR="007A7D47" w:rsidRDefault="007A7D47" w:rsidP="007A7D47">
      <w:pPr>
        <w:spacing w:after="0" w:line="240" w:lineRule="auto"/>
      </w:pPr>
      <w:r>
        <w:separator/>
      </w:r>
    </w:p>
  </w:endnote>
  <w:endnote w:type="continuationSeparator" w:id="0">
    <w:p w14:paraId="422589C7" w14:textId="77777777" w:rsidR="007A7D47" w:rsidRDefault="007A7D47" w:rsidP="007A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C11A6" w14:textId="77777777" w:rsidR="007A7D47" w:rsidRDefault="007A7D4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99868532"/>
      <w:docPartObj>
        <w:docPartGallery w:val="Page Numbers (Bottom of Page)"/>
        <w:docPartUnique/>
      </w:docPartObj>
    </w:sdtPr>
    <w:sdtEndPr/>
    <w:sdtContent>
      <w:p w14:paraId="4B2AD056" w14:textId="6004732D" w:rsidR="007A7D47" w:rsidRDefault="007A7D4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BD26E4" w14:textId="77777777" w:rsidR="007A7D47" w:rsidRDefault="007A7D4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DEA87" w14:textId="77777777" w:rsidR="007A7D47" w:rsidRDefault="007A7D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E64CC" w14:textId="77777777" w:rsidR="007A7D47" w:rsidRDefault="007A7D47" w:rsidP="007A7D47">
      <w:pPr>
        <w:spacing w:after="0" w:line="240" w:lineRule="auto"/>
      </w:pPr>
      <w:r>
        <w:separator/>
      </w:r>
    </w:p>
  </w:footnote>
  <w:footnote w:type="continuationSeparator" w:id="0">
    <w:p w14:paraId="29FC6931" w14:textId="77777777" w:rsidR="007A7D47" w:rsidRDefault="007A7D47" w:rsidP="007A7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95B9C" w14:textId="77777777" w:rsidR="007A7D47" w:rsidRDefault="007A7D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96C41" w14:textId="77777777" w:rsidR="007A7D47" w:rsidRDefault="007A7D4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41711" w14:textId="77777777" w:rsidR="007A7D47" w:rsidRDefault="007A7D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3"/>
        </w:tabs>
        <w:ind w:left="1083" w:hanging="360"/>
      </w:pPr>
    </w:lvl>
  </w:abstractNum>
  <w:abstractNum w:abstractNumId="1" w15:restartNumberingAfterBreak="0">
    <w:nsid w:val="21462E2F"/>
    <w:multiLevelType w:val="hybridMultilevel"/>
    <w:tmpl w:val="DB0C0EF0"/>
    <w:lvl w:ilvl="0" w:tplc="0419000F">
      <w:start w:val="1"/>
      <w:numFmt w:val="decimal"/>
      <w:lvlText w:val="%1."/>
      <w:lvlJc w:val="left"/>
      <w:pPr>
        <w:ind w:left="1273" w:hanging="360"/>
      </w:p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2" w15:restartNumberingAfterBreak="0">
    <w:nsid w:val="6DCF6E96"/>
    <w:multiLevelType w:val="hybridMultilevel"/>
    <w:tmpl w:val="4E880970"/>
    <w:lvl w:ilvl="0" w:tplc="519C3AA6">
      <w:start w:val="1"/>
      <w:numFmt w:val="decimal"/>
      <w:lvlText w:val="%1."/>
      <w:lvlJc w:val="left"/>
      <w:pPr>
        <w:ind w:left="9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3" w15:restartNumberingAfterBreak="0">
    <w:nsid w:val="745001DF"/>
    <w:multiLevelType w:val="hybridMultilevel"/>
    <w:tmpl w:val="D684FDD2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 w16cid:durableId="262106144">
    <w:abstractNumId w:val="0"/>
  </w:num>
  <w:num w:numId="2" w16cid:durableId="1022824334">
    <w:abstractNumId w:val="2"/>
  </w:num>
  <w:num w:numId="3" w16cid:durableId="1888954785">
    <w:abstractNumId w:val="3"/>
  </w:num>
  <w:num w:numId="4" w16cid:durableId="221525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3F"/>
    <w:rsid w:val="00152E7B"/>
    <w:rsid w:val="001E2A88"/>
    <w:rsid w:val="00204612"/>
    <w:rsid w:val="0024283F"/>
    <w:rsid w:val="002A1322"/>
    <w:rsid w:val="0032299F"/>
    <w:rsid w:val="00362413"/>
    <w:rsid w:val="00460E99"/>
    <w:rsid w:val="00780695"/>
    <w:rsid w:val="007A7D47"/>
    <w:rsid w:val="007B696F"/>
    <w:rsid w:val="00981A60"/>
    <w:rsid w:val="00A12764"/>
    <w:rsid w:val="00A3622E"/>
    <w:rsid w:val="00AF25B4"/>
    <w:rsid w:val="00B26D82"/>
    <w:rsid w:val="00B77F7C"/>
    <w:rsid w:val="00BA4616"/>
    <w:rsid w:val="00BA5C21"/>
    <w:rsid w:val="00CB7659"/>
    <w:rsid w:val="00CC21DF"/>
    <w:rsid w:val="00E00FF6"/>
    <w:rsid w:val="00F5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4E6A1"/>
  <w15:chartTrackingRefBased/>
  <w15:docId w15:val="{BA6535C0-050C-423E-81F8-615975C5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83F"/>
    <w:pPr>
      <w:spacing w:after="12" w:line="386" w:lineRule="auto"/>
      <w:ind w:left="214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83F"/>
    <w:pPr>
      <w:ind w:left="720"/>
      <w:contextualSpacing/>
    </w:pPr>
  </w:style>
  <w:style w:type="character" w:styleId="a4">
    <w:name w:val="Strong"/>
    <w:basedOn w:val="a0"/>
    <w:qFormat/>
    <w:rsid w:val="0024283F"/>
    <w:rPr>
      <w:b/>
      <w:bCs/>
    </w:rPr>
  </w:style>
  <w:style w:type="paragraph" w:styleId="a5">
    <w:name w:val="header"/>
    <w:basedOn w:val="a"/>
    <w:link w:val="a6"/>
    <w:uiPriority w:val="99"/>
    <w:unhideWhenUsed/>
    <w:rsid w:val="007A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7D4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7A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7D47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1604</Words>
  <Characters>9144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10727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Орлова</dc:creator>
  <cp:keywords/>
  <dc:description/>
  <cp:lastModifiedBy>Кривенкова Юлия Евгеньевна</cp:lastModifiedBy>
  <cp:revision>17</cp:revision>
  <dcterms:created xsi:type="dcterms:W3CDTF">2024-12-05T08:17:00Z</dcterms:created>
  <dcterms:modified xsi:type="dcterms:W3CDTF">2024-12-12T08:09:00Z</dcterms:modified>
</cp:coreProperties>
</file>