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1" w:line="240" w:lineRule="auto"/>
        <w:ind w:left="709" w:hanging="142.0000000000000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Протокол консультации/беседы педагога-психолога с обучающимся</w:t>
      </w:r>
    </w:p>
    <w:p w:rsidR="00000000" w:rsidDel="00000000" w:rsidP="00000000" w:rsidRDefault="00000000" w:rsidRPr="00000000" w14:paraId="00000002">
      <w:pPr>
        <w:widowControl w:val="0"/>
        <w:spacing w:after="0" w:before="1" w:line="240" w:lineRule="auto"/>
        <w:ind w:left="709" w:hanging="142.0000000000000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5740400</wp:posOffset>
                </wp:positionH>
                <wp:positionV relativeFrom="paragraph">
                  <wp:posOffset>101600</wp:posOffset>
                </wp:positionV>
                <wp:extent cx="885190" cy="270510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909755" y="3651095"/>
                          <a:ext cx="872490" cy="25781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5740400</wp:posOffset>
                </wp:positionH>
                <wp:positionV relativeFrom="paragraph">
                  <wp:posOffset>101600</wp:posOffset>
                </wp:positionV>
                <wp:extent cx="885190" cy="270510"/>
                <wp:effectExtent b="0" l="0" r="0" t="0"/>
                <wp:wrapNone/>
                <wp:docPr id="9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190" cy="270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114300</wp:posOffset>
                </wp:positionV>
                <wp:extent cx="1409700" cy="257810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647500" y="3657445"/>
                          <a:ext cx="1397000" cy="24511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114300</wp:posOffset>
                </wp:positionV>
                <wp:extent cx="1409700" cy="257810"/>
                <wp:effectExtent b="0" l="0" r="0" t="0"/>
                <wp:wrapNone/>
                <wp:docPr id="7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widowControl w:val="0"/>
        <w:spacing w:after="0" w:line="223" w:lineRule="auto"/>
        <w:ind w:left="-142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Дата проведения консультации/беседы: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Класс/группа: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8" w:line="240" w:lineRule="auto"/>
        <w:ind w:left="-142" w:firstLine="0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26" w:lineRule="auto"/>
        <w:ind w:left="-142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Участник(и) консультации: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вписать ФИО)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3" w:line="240" w:lineRule="auto"/>
        <w:rPr>
          <w:rFonts w:ascii="Times New Roman" w:cs="Times New Roman" w:eastAsia="Times New Roman" w:hAnsi="Times New Roman"/>
          <w:i w:val="1"/>
          <w:sz w:val="15"/>
          <w:szCs w:val="1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706870" cy="12700"/>
                <wp:effectExtent b="0" l="0" r="0" t="0"/>
                <wp:wrapTopAndBottom distB="0" distT="0"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706870" cy="12700"/>
                <wp:effectExtent b="0" l="0" r="0" t="0"/>
                <wp:wrapTopAndBottom distB="0" distT="0"/>
                <wp:docPr id="7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68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widowControl w:val="0"/>
        <w:spacing w:after="0" w:before="8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706870" cy="12700"/>
                <wp:effectExtent b="0" l="0" r="0" t="0"/>
                <wp:wrapTopAndBottom distB="0" distT="0"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706870" cy="12700"/>
                <wp:effectExtent b="0" l="0" r="0" t="0"/>
                <wp:wrapTopAndBottom distB="0" distT="0"/>
                <wp:docPr id="8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68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widowControl w:val="0"/>
        <w:spacing w:after="0" w:line="224" w:lineRule="auto"/>
        <w:ind w:left="1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6706870" cy="12700"/>
                <wp:effectExtent b="0" l="0" r="0" t="0"/>
                <wp:wrapTopAndBottom distB="0" distT="0"/>
                <wp:docPr id="95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6706870" cy="12700"/>
                <wp:effectExtent b="0" l="0" r="0" t="0"/>
                <wp:wrapTopAndBottom distB="0" distT="0"/>
                <wp:docPr id="9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68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0" w:tblpY="0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04"/>
        <w:gridCol w:w="3304"/>
        <w:gridCol w:w="3877"/>
        <w:tblGridChange w:id="0">
          <w:tblGrid>
            <w:gridCol w:w="3304"/>
            <w:gridCol w:w="3304"/>
            <w:gridCol w:w="38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7"/>
              </w:numPr>
              <w:tabs>
                <w:tab w:val="left" w:leader="none" w:pos="1005"/>
              </w:tabs>
              <w:spacing w:after="160" w:line="276" w:lineRule="auto"/>
              <w:ind w:left="318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Первичный прием</w:t>
            </w:r>
          </w:p>
        </w:tc>
        <w:tc>
          <w:tcPr/>
          <w:p w:rsidR="00000000" w:rsidDel="00000000" w:rsidP="00000000" w:rsidRDefault="00000000" w:rsidRPr="00000000" w14:paraId="0000000A">
            <w:pPr>
              <w:numPr>
                <w:ilvl w:val="0"/>
                <w:numId w:val="7"/>
              </w:numPr>
              <w:spacing w:after="160" w:line="276" w:lineRule="auto"/>
              <w:ind w:left="306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Самостоятельно</w:t>
            </w:r>
          </w:p>
        </w:tc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7"/>
              </w:numPr>
              <w:spacing w:after="160" w:line="276" w:lineRule="auto"/>
              <w:ind w:left="306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Направлен администрацией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numPr>
                <w:ilvl w:val="0"/>
                <w:numId w:val="7"/>
              </w:numPr>
              <w:tabs>
                <w:tab w:val="left" w:leader="none" w:pos="1050"/>
              </w:tabs>
              <w:spacing w:after="160" w:line="276" w:lineRule="auto"/>
              <w:ind w:left="306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Повторный прием</w:t>
            </w:r>
          </w:p>
        </w:tc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7"/>
              </w:numPr>
              <w:spacing w:line="276" w:lineRule="auto"/>
              <w:ind w:left="306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Направлен педагогом/</w:t>
            </w:r>
          </w:p>
          <w:p w:rsidR="00000000" w:rsidDel="00000000" w:rsidP="00000000" w:rsidRDefault="00000000" w:rsidRPr="00000000" w14:paraId="0000000E">
            <w:pPr>
              <w:spacing w:after="160" w:line="259" w:lineRule="auto"/>
              <w:ind w:left="306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воспитателем</w:t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7"/>
              </w:numPr>
              <w:spacing w:after="160" w:line="276" w:lineRule="auto"/>
              <w:ind w:left="306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Направлен другой службой                 (организацией)</w:t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after="0" w:line="223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23" w:lineRule="auto"/>
        <w:ind w:left="-142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(запрос) консультации/беседы:</w:t>
      </w:r>
    </w:p>
    <w:p w:rsidR="00000000" w:rsidDel="00000000" w:rsidP="00000000" w:rsidRDefault="00000000" w:rsidRPr="00000000" w14:paraId="00000012">
      <w:pPr>
        <w:widowControl w:val="0"/>
        <w:spacing w:after="0" w:before="8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706870" cy="12700"/>
                <wp:effectExtent b="0" l="0" r="0" t="0"/>
                <wp:wrapTopAndBottom distB="0" distT="0"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706870" cy="12700"/>
                <wp:effectExtent b="0" l="0" r="0" t="0"/>
                <wp:wrapTopAndBottom distB="0" distT="0"/>
                <wp:docPr id="8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68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706870" cy="12700"/>
                <wp:effectExtent b="0" l="0" r="0" t="0"/>
                <wp:wrapTopAndBottom distB="0" distT="0"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706870" cy="12700"/>
                <wp:effectExtent b="0" l="0" r="0" t="0"/>
                <wp:wrapTopAndBottom distB="0" distT="0"/>
                <wp:docPr id="8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68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widowControl w:val="0"/>
        <w:spacing w:after="0" w:line="223" w:lineRule="auto"/>
        <w:ind w:left="140" w:firstLine="0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23" w:lineRule="auto"/>
        <w:ind w:left="-142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23" w:lineRule="auto"/>
        <w:ind w:left="-142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Содержание консультации/беседы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(кратко, со слов обучающегося)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787400</wp:posOffset>
                </wp:positionV>
                <wp:extent cx="6637020" cy="12700"/>
                <wp:effectExtent b="0" l="0" r="0" t="0"/>
                <wp:wrapTopAndBottom distB="0" distT="0"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rect b="b" l="l" r="r" t="t"/>
                          <a:pathLst>
                            <a:path extrusionOk="0" h="120000"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787400</wp:posOffset>
                </wp:positionV>
                <wp:extent cx="6637020" cy="12700"/>
                <wp:effectExtent b="0" l="0" r="0" t="0"/>
                <wp:wrapTopAndBottom distB="0" distT="0"/>
                <wp:docPr id="9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7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952500</wp:posOffset>
                </wp:positionV>
                <wp:extent cx="6637020" cy="12700"/>
                <wp:effectExtent b="0" l="0" r="0" t="0"/>
                <wp:wrapTopAndBottom distB="0" distT="0"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rect b="b" l="l" r="r" t="t"/>
                          <a:pathLst>
                            <a:path extrusionOk="0" h="120000"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952500</wp:posOffset>
                </wp:positionV>
                <wp:extent cx="6637020" cy="12700"/>
                <wp:effectExtent b="0" l="0" r="0" t="0"/>
                <wp:wrapTopAndBottom distB="0" distT="0"/>
                <wp:docPr id="7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7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637020" cy="12700"/>
                <wp:effectExtent b="0" l="0" r="0" t="0"/>
                <wp:wrapTopAndBottom distB="0" distT="0"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rect b="b" l="l" r="r" t="t"/>
                          <a:pathLst>
                            <a:path extrusionOk="0" h="120000"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637020" cy="12700"/>
                <wp:effectExtent b="0" l="0" r="0" t="0"/>
                <wp:wrapTopAndBottom distB="0" distT="0"/>
                <wp:docPr id="7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7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6637020" cy="12700"/>
                <wp:effectExtent b="0" l="0" r="0" t="0"/>
                <wp:wrapTopAndBottom distB="0" distT="0"/>
                <wp:docPr id="94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rect b="b" l="l" r="r" t="t"/>
                          <a:pathLst>
                            <a:path extrusionOk="0" h="120000" w="10452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  <a:moveTo>
                                <a:pt x="9021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6637020" cy="12700"/>
                <wp:effectExtent b="0" l="0" r="0" t="0"/>
                <wp:wrapTopAndBottom distB="0" distT="0"/>
                <wp:docPr id="9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7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1270000</wp:posOffset>
                </wp:positionV>
                <wp:extent cx="6637020" cy="12700"/>
                <wp:effectExtent b="0" l="0" r="0" t="0"/>
                <wp:wrapTopAndBottom distB="0" distT="0"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rect b="b" l="l" r="r" t="t"/>
                          <a:pathLst>
                            <a:path extrusionOk="0" h="120000"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1270000</wp:posOffset>
                </wp:positionV>
                <wp:extent cx="6637020" cy="12700"/>
                <wp:effectExtent b="0" l="0" r="0" t="0"/>
                <wp:wrapTopAndBottom distB="0" distT="0"/>
                <wp:docPr id="8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7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1587500</wp:posOffset>
                </wp:positionV>
                <wp:extent cx="6637020" cy="12700"/>
                <wp:effectExtent b="0" l="0" r="0" t="0"/>
                <wp:wrapTopAndBottom distB="0" distT="0"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rect b="b" l="l" r="r" t="t"/>
                          <a:pathLst>
                            <a:path extrusionOk="0" h="120000"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1587500</wp:posOffset>
                </wp:positionV>
                <wp:extent cx="6637020" cy="12700"/>
                <wp:effectExtent b="0" l="0" r="0" t="0"/>
                <wp:wrapTopAndBottom distB="0" distT="0"/>
                <wp:docPr id="8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7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637020" cy="12700"/>
                <wp:effectExtent b="0" l="0" r="0" t="0"/>
                <wp:wrapTopAndBottom distB="0" distT="0"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rect b="b" l="l" r="r" t="t"/>
                          <a:pathLst>
                            <a:path extrusionOk="0" h="120000"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637020" cy="12700"/>
                <wp:effectExtent b="0" l="0" r="0" t="0"/>
                <wp:wrapTopAndBottom distB="0" distT="0"/>
                <wp:docPr id="8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7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1104900</wp:posOffset>
                </wp:positionV>
                <wp:extent cx="6637020" cy="12700"/>
                <wp:effectExtent b="0" l="0" r="0" t="0"/>
                <wp:wrapTopAndBottom distB="0" distT="0"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rect b="b" l="l" r="r" t="t"/>
                          <a:pathLst>
                            <a:path extrusionOk="0" h="120000" w="10452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1104900</wp:posOffset>
                </wp:positionV>
                <wp:extent cx="6637020" cy="12700"/>
                <wp:effectExtent b="0" l="0" r="0" t="0"/>
                <wp:wrapTopAndBottom distB="0" distT="0"/>
                <wp:docPr id="8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7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6637020" cy="12700"/>
                <wp:effectExtent b="0" l="0" r="0" t="0"/>
                <wp:wrapTopAndBottom distB="0" distT="0"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rect b="b" l="l" r="r" t="t"/>
                          <a:pathLst>
                            <a:path extrusionOk="0" h="120000"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6637020" cy="12700"/>
                <wp:effectExtent b="0" l="0" r="0" t="0"/>
                <wp:wrapTopAndBottom distB="0" distT="0"/>
                <wp:docPr id="7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7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1752600</wp:posOffset>
                </wp:positionV>
                <wp:extent cx="6637020" cy="12700"/>
                <wp:effectExtent b="0" l="0" r="0" t="0"/>
                <wp:wrapTopAndBottom distB="0" distT="0"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rect b="b" l="l" r="r" t="t"/>
                          <a:pathLst>
                            <a:path extrusionOk="0" h="120000"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1752600</wp:posOffset>
                </wp:positionV>
                <wp:extent cx="6637020" cy="12700"/>
                <wp:effectExtent b="0" l="0" r="0" t="0"/>
                <wp:wrapTopAndBottom distB="0" distT="0"/>
                <wp:docPr id="8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7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1435100</wp:posOffset>
                </wp:positionV>
                <wp:extent cx="6637020" cy="12700"/>
                <wp:effectExtent b="0" l="0" r="0" t="0"/>
                <wp:wrapTopAndBottom distB="0" distT="0"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rect b="b" l="l" r="r" t="t"/>
                          <a:pathLst>
                            <a:path extrusionOk="0" h="120000" w="10452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1435100</wp:posOffset>
                </wp:positionV>
                <wp:extent cx="6637020" cy="12700"/>
                <wp:effectExtent b="0" l="0" r="0" t="0"/>
                <wp:wrapTopAndBottom distB="0" distT="0"/>
                <wp:docPr id="9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7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widowControl w:val="0"/>
        <w:spacing w:after="0" w:before="1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3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1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1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3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1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3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before="1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1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3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5" w:line="240" w:lineRule="auto"/>
        <w:rPr>
          <w:rFonts w:ascii="Times New Roman" w:cs="Times New Roman" w:eastAsia="Times New Roman" w:hAnsi="Times New Roman"/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5" w:line="240" w:lineRule="auto"/>
        <w:rPr>
          <w:rFonts w:ascii="Times New Roman" w:cs="Times New Roman" w:eastAsia="Times New Roman" w:hAnsi="Times New Roman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Наблюдение в ходе консультации (нужное отметить)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2"/>
        <w:tblW w:w="109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7"/>
        <w:gridCol w:w="5528"/>
        <w:tblGridChange w:id="0">
          <w:tblGrid>
            <w:gridCol w:w="5387"/>
            <w:gridCol w:w="5528"/>
          </w:tblGrid>
        </w:tblGridChange>
      </w:tblGrid>
      <w:tr>
        <w:trPr>
          <w:cantSplit w:val="0"/>
          <w:trHeight w:val="3351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Внешний вид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spacing w:line="256" w:lineRule="auto"/>
              <w:ind w:left="323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Опрятный, ухоженный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spacing w:line="256" w:lineRule="auto"/>
              <w:ind w:left="323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Неряшливый, растрепанный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5"/>
              </w:numPr>
              <w:spacing w:line="256" w:lineRule="auto"/>
              <w:ind w:left="323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Неопрятный, неухоженный, отмечается специфический запах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5"/>
              </w:numPr>
              <w:spacing w:line="256" w:lineRule="auto"/>
              <w:ind w:left="323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Признаки принадлежности к субкультуре ___________________________________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spacing w:line="256" w:lineRule="auto"/>
              <w:ind w:left="323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пирсинга/тату_______________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spacing w:line="256" w:lineRule="auto"/>
              <w:ind w:left="323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самоповреждений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5"/>
              </w:numPr>
              <w:tabs>
                <w:tab w:val="left" w:leader="none" w:pos="360"/>
              </w:tabs>
              <w:spacing w:line="256" w:lineRule="auto"/>
              <w:ind w:left="323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Другое______________________________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360"/>
              </w:tabs>
              <w:spacing w:after="160" w:line="259" w:lineRule="auto"/>
              <w:ind w:left="323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 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Эмоциональный фон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spacing w:line="256" w:lineRule="auto"/>
              <w:ind w:left="18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Устойчивый положительный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pacing w:line="256" w:lineRule="auto"/>
              <w:ind w:left="175" w:hanging="17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Устойчивый негативный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8"/>
              </w:numPr>
              <w:spacing w:line="256" w:lineRule="auto"/>
              <w:ind w:left="175" w:hanging="17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Сниженный: подавленный/тоскливый/мрачный/</w:t>
            </w:r>
          </w:p>
          <w:p w:rsidR="00000000" w:rsidDel="00000000" w:rsidP="00000000" w:rsidRDefault="00000000" w:rsidRPr="00000000" w14:paraId="00000030">
            <w:pPr>
              <w:spacing w:line="259" w:lineRule="auto"/>
              <w:ind w:left="1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безразличный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8"/>
              </w:numPr>
              <w:spacing w:line="256" w:lineRule="auto"/>
              <w:ind w:left="175" w:hanging="17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Неустойчивый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8"/>
              </w:numPr>
              <w:spacing w:line="256" w:lineRule="auto"/>
              <w:ind w:left="175" w:hanging="17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Агрессивный/ раздражительный/ гневливый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8"/>
              </w:numPr>
              <w:spacing w:line="256" w:lineRule="auto"/>
              <w:ind w:left="175" w:hanging="17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Приподнятый (эйфоричный)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8"/>
              </w:numPr>
              <w:spacing w:line="256" w:lineRule="auto"/>
              <w:ind w:left="175" w:hanging="17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Другое_______________________________</w:t>
            </w:r>
          </w:p>
          <w:p w:rsidR="00000000" w:rsidDel="00000000" w:rsidP="00000000" w:rsidRDefault="00000000" w:rsidRPr="00000000" w14:paraId="00000035">
            <w:pPr>
              <w:spacing w:after="160" w:line="259" w:lineRule="auto"/>
              <w:ind w:left="175" w:hanging="17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Особенности поведения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spacing w:line="256" w:lineRule="auto"/>
              <w:ind w:left="323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эмоциональные реакции соответствуют ситуации/эмоциональные реакции не соответствуют ситуации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spacing w:line="256" w:lineRule="auto"/>
              <w:ind w:left="323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активный/ пассивный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4"/>
              </w:numPr>
              <w:spacing w:line="256" w:lineRule="auto"/>
              <w:ind w:left="323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организован/дезорганизован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4"/>
              </w:numPr>
              <w:spacing w:line="256" w:lineRule="auto"/>
              <w:ind w:left="323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двигательно беспокойный/заторможенный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4"/>
              </w:numPr>
              <w:spacing w:line="256" w:lineRule="auto"/>
              <w:ind w:left="323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навязчивые движения/действия__________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spacing w:line="256" w:lineRule="auto"/>
              <w:ind w:left="323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проявления негативизма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spacing w:line="256" w:lineRule="auto"/>
              <w:ind w:left="323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правила поведения ориентирован/правила поведения игнорирует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spacing w:line="256" w:lineRule="auto"/>
              <w:ind w:left="323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тактичный/нетактичный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spacing w:after="160" w:line="256" w:lineRule="auto"/>
              <w:ind w:left="323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Другое_______________________________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59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Особенности контакта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line="256" w:lineRule="auto"/>
              <w:ind w:left="315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Устойчивый, полноценный в ходе всей консультации, доверительный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line="256" w:lineRule="auto"/>
              <w:ind w:left="315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Неустойчивый, теряющийся при столкновении с трудностями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line="256" w:lineRule="auto"/>
              <w:ind w:left="315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Формальный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line="256" w:lineRule="auto"/>
              <w:ind w:left="315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Отсутствие контакта, отказ от общения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line="256" w:lineRule="auto"/>
              <w:ind w:left="315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Зрительный контакт: допускает/избегает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line="256" w:lineRule="auto"/>
              <w:ind w:left="315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Другое____________________________</w:t>
            </w:r>
          </w:p>
          <w:p w:rsidR="00000000" w:rsidDel="00000000" w:rsidP="00000000" w:rsidRDefault="00000000" w:rsidRPr="00000000" w14:paraId="00000048">
            <w:pPr>
              <w:spacing w:line="259" w:lineRule="auto"/>
              <w:ind w:left="315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49">
            <w:pPr>
              <w:spacing w:after="160" w:line="259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6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465"/>
              </w:tabs>
              <w:ind w:left="18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Особенности мыслительной деятельности: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6"/>
              </w:numPr>
              <w:spacing w:line="259" w:lineRule="auto"/>
              <w:ind w:left="458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Суждения логичны, последовательны, причинно-следственные связи устанавливает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6"/>
              </w:numPr>
              <w:spacing w:line="259" w:lineRule="auto"/>
              <w:ind w:left="458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Отмечаются трудности установления причинно-следственных связей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6"/>
              </w:numPr>
              <w:spacing w:after="160" w:line="259" w:lineRule="auto"/>
              <w:ind w:left="458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Отмечаются особенности мыслительной деятельности: трудности понимания переносного смысла, соскальзывания, разорванность мышления, резонерство, ригидность, др.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46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46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46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ind w:left="9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Высказывания, ключевые фразы:</w:t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spacing w:after="0" w:before="92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Дополнительная информация по ситуации: </w:t>
      </w:r>
    </w:p>
    <w:p w:rsidR="00000000" w:rsidDel="00000000" w:rsidP="00000000" w:rsidRDefault="00000000" w:rsidRPr="00000000" w14:paraId="00000057">
      <w:pPr>
        <w:widowControl w:val="0"/>
        <w:spacing w:after="0" w:before="92" w:line="240" w:lineRule="auto"/>
        <w:ind w:left="1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8">
      <w:pPr>
        <w:widowControl w:val="0"/>
        <w:spacing w:after="0" w:before="92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Выводы:</w:t>
      </w:r>
    </w:p>
    <w:p w:rsidR="00000000" w:rsidDel="00000000" w:rsidP="00000000" w:rsidRDefault="00000000" w:rsidRPr="00000000" w14:paraId="00000059">
      <w:pPr>
        <w:widowControl w:val="0"/>
        <w:spacing w:after="0" w:before="8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706870" cy="12700"/>
                <wp:effectExtent b="0" l="0" r="0" t="0"/>
                <wp:wrapTopAndBottom distB="0" distT="0"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706870" cy="12700"/>
                <wp:effectExtent b="0" l="0" r="0" t="0"/>
                <wp:wrapTopAndBottom distB="0" distT="0"/>
                <wp:docPr id="9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68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706870" cy="12700"/>
                <wp:effectExtent b="0" l="0" r="0" t="0"/>
                <wp:wrapTopAndBottom distB="0" distT="0"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706870" cy="12700"/>
                <wp:effectExtent b="0" l="0" r="0" t="0"/>
                <wp:wrapTopAndBottom distB="0" distT="0"/>
                <wp:docPr id="8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68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widowControl w:val="0"/>
        <w:spacing w:after="0" w:before="1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before="6" w:line="240" w:lineRule="auto"/>
        <w:rPr>
          <w:rFonts w:ascii="Times New Roman" w:cs="Times New Roman" w:eastAsia="Times New Roman" w:hAnsi="Times New Roman"/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before="91" w:lineRule="auto"/>
        <w:ind w:left="14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Рекомендации: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2"/>
        </w:numPr>
        <w:tabs>
          <w:tab w:val="left" w:leader="none" w:pos="328"/>
        </w:tabs>
        <w:spacing w:after="0" w:before="3" w:lineRule="auto"/>
        <w:ind w:left="327" w:hanging="18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Повторная психологическая консультация с участником консультации.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2"/>
        </w:numPr>
        <w:tabs>
          <w:tab w:val="left" w:leader="none" w:pos="328"/>
        </w:tabs>
        <w:spacing w:after="0" w:lineRule="auto"/>
        <w:ind w:left="327" w:hanging="18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Проведение дополнительной психологической диагностики обучающегося.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2"/>
        </w:numPr>
        <w:tabs>
          <w:tab w:val="left" w:leader="none" w:pos="328"/>
        </w:tabs>
        <w:spacing w:after="0" w:lineRule="auto"/>
        <w:ind w:left="327" w:hanging="18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Рекомендована консультация обучающегося с другим специалистам</w:t>
      </w:r>
    </w:p>
    <w:p w:rsidR="00000000" w:rsidDel="00000000" w:rsidP="00000000" w:rsidRDefault="00000000" w:rsidRPr="00000000" w14:paraId="00000060">
      <w:pPr>
        <w:widowControl w:val="0"/>
        <w:tabs>
          <w:tab w:val="left" w:leader="none" w:pos="328"/>
        </w:tabs>
        <w:spacing w:after="0" w:lineRule="auto"/>
        <w:ind w:left="13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2"/>
        </w:numPr>
        <w:tabs>
          <w:tab w:val="left" w:leader="none" w:pos="328"/>
        </w:tabs>
        <w:spacing w:after="0" w:lineRule="auto"/>
        <w:ind w:left="327" w:hanging="18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Другое/индивидуальные рекомендации участнику консультации:</w:t>
      </w:r>
    </w:p>
    <w:p w:rsidR="00000000" w:rsidDel="00000000" w:rsidP="00000000" w:rsidRDefault="00000000" w:rsidRPr="00000000" w14:paraId="00000062">
      <w:pPr>
        <w:widowControl w:val="0"/>
        <w:spacing w:after="0" w:before="7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6706870" cy="12700"/>
                <wp:effectExtent b="0" l="0" r="0" t="0"/>
                <wp:wrapTopAndBottom distB="0" distT="0"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622300</wp:posOffset>
                </wp:positionV>
                <wp:extent cx="6706870" cy="12700"/>
                <wp:effectExtent b="0" l="0" r="0" t="0"/>
                <wp:wrapTopAndBottom distB="0" distT="0"/>
                <wp:docPr id="7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68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706870" cy="12700"/>
                <wp:effectExtent b="0" l="0" r="0" t="0"/>
                <wp:wrapTopAndBottom distB="0" distT="0"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706870" cy="12700"/>
                <wp:effectExtent b="0" l="0" r="0" t="0"/>
                <wp:wrapTopAndBottom distB="0" distT="0"/>
                <wp:docPr id="9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68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6706870" cy="12700"/>
                <wp:effectExtent b="0" l="0" r="0" t="0"/>
                <wp:wrapTopAndBottom distB="0" distT="0"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6706870" cy="12700"/>
                <wp:effectExtent b="0" l="0" r="0" t="0"/>
                <wp:wrapTopAndBottom distB="0" distT="0"/>
                <wp:docPr id="8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68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706870" cy="12700"/>
                <wp:effectExtent b="0" l="0" r="0" t="0"/>
                <wp:wrapTopAndBottom distB="0" distT="0"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706870" cy="12700"/>
                <wp:effectExtent b="0" l="0" r="0" t="0"/>
                <wp:wrapTopAndBottom distB="0" distT="0"/>
                <wp:docPr id="7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68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787400</wp:posOffset>
                </wp:positionV>
                <wp:extent cx="6706870" cy="12700"/>
                <wp:effectExtent b="0" l="0" r="0" t="0"/>
                <wp:wrapTopAndBottom distB="0" distT="0"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rect b="b" l="l" r="r" t="t"/>
                          <a:pathLst>
                            <a:path extrusionOk="0" h="120000"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787400</wp:posOffset>
                </wp:positionV>
                <wp:extent cx="6706870" cy="12700"/>
                <wp:effectExtent b="0" l="0" r="0" t="0"/>
                <wp:wrapTopAndBottom distB="0" distT="0"/>
                <wp:docPr id="7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68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widowControl w:val="0"/>
        <w:spacing w:after="0" w:before="3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0" w:before="1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after="0" w:before="1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0" w:before="5" w:line="240" w:lineRule="auto"/>
        <w:rPr>
          <w:rFonts w:ascii="Times New Roman" w:cs="Times New Roman" w:eastAsia="Times New Roman" w:hAnsi="Times New Roman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4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4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4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4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Педагог-психолог: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____________________/_________________________/</w:t>
      </w:r>
    </w:p>
    <w:p w:rsidR="00000000" w:rsidDel="00000000" w:rsidP="00000000" w:rsidRDefault="00000000" w:rsidRPr="00000000" w14:paraId="0000006C">
      <w:pPr>
        <w:widowControl w:val="0"/>
        <w:tabs>
          <w:tab w:val="left" w:leader="none" w:pos="9143"/>
          <w:tab w:val="left" w:leader="none" w:pos="10415"/>
        </w:tabs>
        <w:spacing w:line="240" w:lineRule="auto"/>
        <w:ind w:left="7513" w:right="3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                                                                                                                       подпись                                                    ФИО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32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"/>
      <w:lvlJc w:val="left"/>
      <w:pPr>
        <w:ind w:left="327" w:hanging="187.99999999999997"/>
      </w:pPr>
      <w:rPr>
        <w:u w:val="none"/>
      </w:rPr>
    </w:lvl>
    <w:lvl w:ilvl="1">
      <w:start w:val="0"/>
      <w:numFmt w:val="bullet"/>
      <w:lvlText w:val="•"/>
      <w:lvlJc w:val="left"/>
      <w:pPr>
        <w:ind w:left="1390" w:hanging="188"/>
      </w:pPr>
      <w:rPr>
        <w:u w:val="none"/>
      </w:rPr>
    </w:lvl>
    <w:lvl w:ilvl="2">
      <w:start w:val="0"/>
      <w:numFmt w:val="bullet"/>
      <w:lvlText w:val="•"/>
      <w:lvlJc w:val="left"/>
      <w:pPr>
        <w:ind w:left="2461" w:hanging="188"/>
      </w:pPr>
      <w:rPr>
        <w:u w:val="none"/>
      </w:rPr>
    </w:lvl>
    <w:lvl w:ilvl="3">
      <w:start w:val="0"/>
      <w:numFmt w:val="bullet"/>
      <w:lvlText w:val="•"/>
      <w:lvlJc w:val="left"/>
      <w:pPr>
        <w:ind w:left="3531" w:hanging="188"/>
      </w:pPr>
      <w:rPr>
        <w:u w:val="none"/>
      </w:rPr>
    </w:lvl>
    <w:lvl w:ilvl="4">
      <w:start w:val="0"/>
      <w:numFmt w:val="bullet"/>
      <w:lvlText w:val="•"/>
      <w:lvlJc w:val="left"/>
      <w:pPr>
        <w:ind w:left="4602" w:hanging="188"/>
      </w:pPr>
      <w:rPr>
        <w:u w:val="none"/>
      </w:rPr>
    </w:lvl>
    <w:lvl w:ilvl="5">
      <w:start w:val="0"/>
      <w:numFmt w:val="bullet"/>
      <w:lvlText w:val="•"/>
      <w:lvlJc w:val="left"/>
      <w:pPr>
        <w:ind w:left="5673" w:hanging="188"/>
      </w:pPr>
      <w:rPr>
        <w:u w:val="none"/>
      </w:rPr>
    </w:lvl>
    <w:lvl w:ilvl="6">
      <w:start w:val="0"/>
      <w:numFmt w:val="bullet"/>
      <w:lvlText w:val="•"/>
      <w:lvlJc w:val="left"/>
      <w:pPr>
        <w:ind w:left="6743" w:hanging="188"/>
      </w:pPr>
      <w:rPr>
        <w:u w:val="none"/>
      </w:rPr>
    </w:lvl>
    <w:lvl w:ilvl="7">
      <w:start w:val="0"/>
      <w:numFmt w:val="bullet"/>
      <w:lvlText w:val="•"/>
      <w:lvlJc w:val="left"/>
      <w:pPr>
        <w:ind w:left="7814" w:hanging="188"/>
      </w:pPr>
      <w:rPr>
        <w:u w:val="none"/>
      </w:rPr>
    </w:lvl>
    <w:lvl w:ilvl="8">
      <w:start w:val="0"/>
      <w:numFmt w:val="bullet"/>
      <w:lvlText w:val="•"/>
      <w:lvlJc w:val="left"/>
      <w:pPr>
        <w:ind w:left="8885" w:hanging="188"/>
      </w:pPr>
      <w:rPr>
        <w:u w:val="none"/>
      </w:rPr>
    </w:lvl>
  </w:abstractNum>
  <w:abstractNum w:abstractNumId="3">
    <w:lvl w:ilvl="0">
      <w:start w:val="1"/>
      <w:numFmt w:val="bullet"/>
      <w:lvlText w:val="o"/>
      <w:lvlJc w:val="left"/>
      <w:pPr>
        <w:ind w:left="7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5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2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8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40" w:hanging="360"/>
      </w:pPr>
      <w:rPr>
        <w:u w:val="none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o"/>
      <w:lvlJc w:val="left"/>
      <w:pPr>
        <w:ind w:left="753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73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93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13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33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53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73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93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13" w:hanging="360"/>
      </w:pPr>
      <w:rPr>
        <w:u w:val="none"/>
      </w:rPr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5643A2"/>
    <w:pPr>
      <w:ind w:left="720"/>
      <w:contextualSpacing w:val="1"/>
    </w:pPr>
  </w:style>
  <w:style w:type="table" w:styleId="a4">
    <w:name w:val="Table Grid"/>
    <w:basedOn w:val="a1"/>
    <w:uiPriority w:val="39"/>
    <w:rsid w:val="005643A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5.png"/><Relationship Id="rId22" Type="http://schemas.openxmlformats.org/officeDocument/2006/relationships/image" Target="media/image3.png"/><Relationship Id="rId21" Type="http://schemas.openxmlformats.org/officeDocument/2006/relationships/image" Target="media/image12.png"/><Relationship Id="rId24" Type="http://schemas.openxmlformats.org/officeDocument/2006/relationships/image" Target="media/image21.png"/><Relationship Id="rId23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26" Type="http://schemas.openxmlformats.org/officeDocument/2006/relationships/image" Target="media/image17.png"/><Relationship Id="rId25" Type="http://schemas.openxmlformats.org/officeDocument/2006/relationships/image" Target="media/image22.png"/><Relationship Id="rId28" Type="http://schemas.openxmlformats.org/officeDocument/2006/relationships/image" Target="media/image20.png"/><Relationship Id="rId27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4.png"/><Relationship Id="rId7" Type="http://schemas.openxmlformats.org/officeDocument/2006/relationships/image" Target="media/image19.png"/><Relationship Id="rId8" Type="http://schemas.openxmlformats.org/officeDocument/2006/relationships/image" Target="media/image6.png"/><Relationship Id="rId31" Type="http://schemas.openxmlformats.org/officeDocument/2006/relationships/image" Target="media/image8.png"/><Relationship Id="rId30" Type="http://schemas.openxmlformats.org/officeDocument/2006/relationships/image" Target="media/image4.png"/><Relationship Id="rId11" Type="http://schemas.openxmlformats.org/officeDocument/2006/relationships/image" Target="media/image24.png"/><Relationship Id="rId10" Type="http://schemas.openxmlformats.org/officeDocument/2006/relationships/image" Target="media/image13.png"/><Relationship Id="rId32" Type="http://schemas.openxmlformats.org/officeDocument/2006/relationships/footer" Target="footer1.xml"/><Relationship Id="rId13" Type="http://schemas.openxmlformats.org/officeDocument/2006/relationships/image" Target="media/image11.png"/><Relationship Id="rId12" Type="http://schemas.openxmlformats.org/officeDocument/2006/relationships/image" Target="media/image16.png"/><Relationship Id="rId15" Type="http://schemas.openxmlformats.org/officeDocument/2006/relationships/image" Target="media/image7.png"/><Relationship Id="rId14" Type="http://schemas.openxmlformats.org/officeDocument/2006/relationships/image" Target="media/image25.png"/><Relationship Id="rId17" Type="http://schemas.openxmlformats.org/officeDocument/2006/relationships/image" Target="media/image23.png"/><Relationship Id="rId16" Type="http://schemas.openxmlformats.org/officeDocument/2006/relationships/image" Target="media/image2.png"/><Relationship Id="rId19" Type="http://schemas.openxmlformats.org/officeDocument/2006/relationships/image" Target="media/image18.png"/><Relationship Id="rId1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QdLivOqQD30J2647JGR7oBUAXg==">CgMxLjAyCGguZ2pkZ3hzOAByITFZVnZUQ2RadXdKeGZTZ1g5Ul9jckFHR1BWLWI5VXJUbA==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2024-12-04T09:22:00Z</dcterms:created>
  <dc:creator>Антропов Дмитрий Александрович</dc:creator>
</cp:coreProperties>
</file>