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A1632F" w:rsidRPr="00A1632F" w14:paraId="0A47FE93" w14:textId="77777777" w:rsidTr="00A1632F">
        <w:trPr>
          <w:trHeight w:val="841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54AA9D"/>
            <w:vAlign w:val="center"/>
          </w:tcPr>
          <w:p w14:paraId="1E49A4E7" w14:textId="56CD019D" w:rsidR="00A1632F" w:rsidRPr="00A1632F" w:rsidRDefault="00A1632F" w:rsidP="00A1632F">
            <w:pPr>
              <w:ind w:right="-1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32"/>
                <w:szCs w:val="32"/>
              </w:rPr>
            </w:pPr>
            <w:r w:rsidRPr="00A1632F">
              <w:rPr>
                <w:rFonts w:ascii="Montserrat" w:eastAsia="Times New Roman" w:hAnsi="Montserrat" w:cs="Times New Roman"/>
                <w:b/>
                <w:color w:val="FFFFFF" w:themeColor="background1"/>
                <w:sz w:val="32"/>
                <w:szCs w:val="32"/>
              </w:rPr>
              <w:t>Структура интервью школьного психолога с родителем</w:t>
            </w:r>
          </w:p>
        </w:tc>
      </w:tr>
    </w:tbl>
    <w:p w14:paraId="7E5738CF" w14:textId="36CFDDCC" w:rsidR="00065D60" w:rsidRPr="00065D60" w:rsidRDefault="00A1632F" w:rsidP="00E34370">
      <w:pPr>
        <w:pStyle w:val="1"/>
        <w:spacing w:before="1320"/>
        <w:ind w:left="0"/>
      </w:pPr>
      <w:bookmarkStart w:id="0" w:name="_heading=h.gjdgxs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D8B4C81" wp14:editId="00C2876D">
            <wp:simplePos x="0" y="0"/>
            <wp:positionH relativeFrom="column">
              <wp:posOffset>-739231</wp:posOffset>
            </wp:positionH>
            <wp:positionV relativeFrom="paragraph">
              <wp:posOffset>-1099185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D60" w:rsidRPr="00065D60">
        <w:t>Цель:</w:t>
      </w:r>
    </w:p>
    <w:p w14:paraId="180123D9" w14:textId="69E310AD" w:rsidR="00065D60" w:rsidRPr="00065D60" w:rsidRDefault="00065D60" w:rsidP="00AE25E0">
      <w:pPr>
        <w:pStyle w:val="a8"/>
        <w:spacing w:before="240" w:after="240"/>
        <w:ind w:left="0" w:right="1984"/>
        <w:jc w:val="both"/>
        <w:rPr>
          <w:rFonts w:ascii="Montserrat" w:eastAsia="Calibri" w:hAnsi="Montserrat" w:cs="Times New Roman"/>
          <w:sz w:val="28"/>
          <w:szCs w:val="28"/>
        </w:rPr>
      </w:pPr>
      <w:r w:rsidRPr="00065D60">
        <w:rPr>
          <w:rFonts w:ascii="Montserrat" w:eastAsia="Calibri" w:hAnsi="Montserrat" w:cs="Times New Roman"/>
          <w:sz w:val="28"/>
          <w:szCs w:val="28"/>
        </w:rPr>
        <w:t xml:space="preserve">Мотивация родителя </w:t>
      </w:r>
      <w:proofErr w:type="gramStart"/>
      <w:r w:rsidR="00FE6BA8">
        <w:rPr>
          <w:rFonts w:ascii="Montserrat" w:eastAsia="Calibri" w:hAnsi="Montserrat" w:cs="Times New Roman"/>
          <w:sz w:val="28"/>
          <w:szCs w:val="28"/>
        </w:rPr>
        <w:t>на</w:t>
      </w:r>
      <w:r w:rsidRPr="00065D60">
        <w:rPr>
          <w:rFonts w:ascii="Montserrat" w:eastAsia="Calibri" w:hAnsi="Montserrat" w:cs="Times New Roman"/>
          <w:sz w:val="28"/>
          <w:szCs w:val="28"/>
        </w:rPr>
        <w:t xml:space="preserve"> обращению</w:t>
      </w:r>
      <w:proofErr w:type="gramEnd"/>
      <w:r w:rsidRPr="00065D60">
        <w:rPr>
          <w:rFonts w:ascii="Montserrat" w:eastAsia="Calibri" w:hAnsi="Montserrat" w:cs="Times New Roman"/>
          <w:sz w:val="28"/>
          <w:szCs w:val="28"/>
        </w:rPr>
        <w:t xml:space="preserve"> к психологу, специализирующемуся на работе с утратой</w:t>
      </w:r>
      <w:r>
        <w:rPr>
          <w:rFonts w:ascii="Montserrat" w:eastAsia="Calibri" w:hAnsi="Montserrat" w:cs="Times New Roman"/>
          <w:sz w:val="28"/>
          <w:szCs w:val="28"/>
        </w:rPr>
        <w:t>.</w:t>
      </w:r>
    </w:p>
    <w:p w14:paraId="525068A0" w14:textId="77777777" w:rsidR="00065D60" w:rsidRPr="00065D60" w:rsidRDefault="00065D60" w:rsidP="009C42EA">
      <w:pPr>
        <w:pStyle w:val="1"/>
        <w:spacing w:before="720"/>
        <w:ind w:left="0"/>
      </w:pPr>
      <w:r w:rsidRPr="00065D60">
        <w:t>Ситуации:</w:t>
      </w:r>
    </w:p>
    <w:p w14:paraId="2BE1E4AB" w14:textId="246877CD" w:rsidR="00A1632F" w:rsidRPr="00065D60" w:rsidRDefault="00065D60" w:rsidP="009312BF">
      <w:pPr>
        <w:pStyle w:val="a8"/>
        <w:spacing w:before="360" w:after="600"/>
        <w:ind w:left="0"/>
        <w:contextualSpacing w:val="0"/>
        <w:rPr>
          <w:rFonts w:ascii="Montserrat" w:eastAsia="Calibri" w:hAnsi="Montserrat" w:cs="Times New Roman"/>
          <w:sz w:val="28"/>
          <w:szCs w:val="28"/>
        </w:rPr>
      </w:pPr>
      <w:r w:rsidRPr="00065D60">
        <w:rPr>
          <w:rFonts w:ascii="Montserrat" w:eastAsia="Calibri" w:hAnsi="Montserrat" w:cs="Times New Roman"/>
          <w:sz w:val="28"/>
          <w:szCs w:val="28"/>
        </w:rPr>
        <w:t>Утрата близкого человека (мама, отец, брат, сестра, законный представитель, лучший друг, любимый парень или девушка</w:t>
      </w:r>
      <w:r>
        <w:rPr>
          <w:rFonts w:ascii="Montserrat" w:eastAsia="Calibri" w:hAnsi="Montserrat" w:cs="Times New Roman"/>
          <w:sz w:val="28"/>
          <w:szCs w:val="28"/>
        </w:rPr>
        <w:t>.</w:t>
      </w:r>
    </w:p>
    <w:p w14:paraId="16A89D09" w14:textId="09EA5B84" w:rsidR="00CD1A5A" w:rsidRPr="00CD1A5A" w:rsidRDefault="00CD1A5A" w:rsidP="00E34370">
      <w:pPr>
        <w:pStyle w:val="31"/>
        <w:numPr>
          <w:ilvl w:val="0"/>
          <w:numId w:val="11"/>
        </w:numPr>
        <w:tabs>
          <w:tab w:val="left" w:pos="426"/>
        </w:tabs>
        <w:spacing w:before="2400" w:after="360"/>
        <w:ind w:left="0" w:firstLin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59B22" wp14:editId="4069EBD1">
                <wp:simplePos x="0" y="0"/>
                <wp:positionH relativeFrom="column">
                  <wp:posOffset>-1905</wp:posOffset>
                </wp:positionH>
                <wp:positionV relativeFrom="paragraph">
                  <wp:posOffset>401320</wp:posOffset>
                </wp:positionV>
                <wp:extent cx="5725885" cy="0"/>
                <wp:effectExtent l="0" t="0" r="2730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5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4AA9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96331" id="Прямая соединительная линия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31.6pt" to="450.7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" strokecolor="#54aa9d" strokeweight="1pt">
                <v:stroke joinstyle="miter"/>
              </v:line>
            </w:pict>
          </mc:Fallback>
        </mc:AlternateContent>
      </w:r>
      <w:r w:rsidRPr="00CD1A5A">
        <w:rPr>
          <w:sz w:val="32"/>
          <w:szCs w:val="32"/>
        </w:rPr>
        <w:t>Подготовка к интервью</w:t>
      </w:r>
    </w:p>
    <w:p w14:paraId="5D9D3331" w14:textId="77777777" w:rsidR="00CD1A5A" w:rsidRPr="00CD1A5A" w:rsidRDefault="00CD1A5A" w:rsidP="00E34370">
      <w:pPr>
        <w:spacing w:after="360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Соберите информацию:</w:t>
      </w:r>
    </w:p>
    <w:p w14:paraId="72C1BF3B" w14:textId="77777777" w:rsidR="00CD1A5A" w:rsidRPr="00E34370" w:rsidRDefault="00CD1A5A" w:rsidP="00E34370">
      <w:pPr>
        <w:pStyle w:val="a8"/>
        <w:numPr>
          <w:ilvl w:val="0"/>
          <w:numId w:val="16"/>
        </w:numPr>
        <w:ind w:left="714" w:right="283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Зафиксируйте наблюдения о состоянии ребенка (эмоциональные реакции, изменения в поведении, трудности в учебе и общении).</w:t>
      </w:r>
    </w:p>
    <w:p w14:paraId="0DD231DF" w14:textId="77777777" w:rsidR="00CD1A5A" w:rsidRPr="00E34370" w:rsidRDefault="00CD1A5A" w:rsidP="00E34370">
      <w:pPr>
        <w:pStyle w:val="a8"/>
        <w:numPr>
          <w:ilvl w:val="0"/>
          <w:numId w:val="16"/>
        </w:numPr>
        <w:ind w:left="714" w:right="283" w:hanging="357"/>
        <w:contextualSpacing w:val="0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Подготовьте примеры ситуаций, которые вызывают беспокойство.</w:t>
      </w:r>
    </w:p>
    <w:p w14:paraId="53D0002B" w14:textId="77777777" w:rsidR="00CD1A5A" w:rsidRPr="00E34370" w:rsidRDefault="00CD1A5A" w:rsidP="00E34370">
      <w:pPr>
        <w:pStyle w:val="a8"/>
        <w:numPr>
          <w:ilvl w:val="0"/>
          <w:numId w:val="16"/>
        </w:numPr>
        <w:spacing w:after="0"/>
        <w:ind w:left="714" w:right="284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Создайте комфортную атмосферу:</w:t>
      </w:r>
    </w:p>
    <w:p w14:paraId="6DA34863" w14:textId="77777777" w:rsidR="00CD1A5A" w:rsidRPr="00E34370" w:rsidRDefault="00CD1A5A" w:rsidP="00E34370">
      <w:pPr>
        <w:pStyle w:val="a8"/>
        <w:spacing w:before="120" w:after="720"/>
        <w:ind w:left="714" w:right="284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Выберите спокойное место для разговора.</w:t>
      </w:r>
    </w:p>
    <w:p w14:paraId="2C1CE4D8" w14:textId="49407E74" w:rsidR="00CD1A5A" w:rsidRPr="00CD1A5A" w:rsidRDefault="00CD1A5A" w:rsidP="00D5007D">
      <w:pPr>
        <w:pStyle w:val="31"/>
        <w:numPr>
          <w:ilvl w:val="0"/>
          <w:numId w:val="11"/>
        </w:numPr>
        <w:tabs>
          <w:tab w:val="left" w:pos="426"/>
        </w:tabs>
        <w:spacing w:before="1080" w:after="600"/>
        <w:ind w:left="0" w:firstLine="0"/>
        <w:rPr>
          <w:sz w:val="32"/>
          <w:szCs w:val="32"/>
        </w:rPr>
      </w:pPr>
      <w:r w:rsidRPr="00CD1A5A">
        <w:rPr>
          <w:sz w:val="32"/>
          <w:szCs w:val="32"/>
        </w:rPr>
        <w:lastRenderedPageBreak/>
        <w:t>Структура интервью</w:t>
      </w:r>
    </w:p>
    <w:p w14:paraId="6B83F514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Начало беседы: установление контакта</w:t>
      </w:r>
    </w:p>
    <w:p w14:paraId="405DEC7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Приветствие:</w:t>
      </w:r>
    </w:p>
    <w:p w14:paraId="6E454FCB" w14:textId="72EBC457" w:rsidR="00CD1A5A" w:rsidRPr="00CD1A5A" w:rsidRDefault="00CD1A5A" w:rsidP="00CD1A5A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Здравствуйте! Спасибо, что нашли время для встречи.</w:t>
      </w:r>
    </w:p>
    <w:p w14:paraId="74131248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Цель встречи:</w:t>
      </w:r>
    </w:p>
    <w:p w14:paraId="1AB157F5" w14:textId="18C6806C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хотел(а) обсудить с вами состояние вашего ребенка и предложить возможные шаги для его поддержки.</w:t>
      </w:r>
    </w:p>
    <w:p w14:paraId="208818F7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Описание наблюдений</w:t>
      </w:r>
    </w:p>
    <w:p w14:paraId="20326FB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Факты без оценок:</w:t>
      </w:r>
    </w:p>
    <w:p w14:paraId="5FD8F3F0" w14:textId="77777777" w:rsidR="000A6DD3" w:rsidRDefault="00CD1A5A" w:rsidP="000A6DD3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заметил(а), что ваш ребенок стал…</w:t>
      </w:r>
    </w:p>
    <w:p w14:paraId="49F53505" w14:textId="5CE9218C" w:rsidR="00CD1A5A" w:rsidRPr="00CD1A5A" w:rsidRDefault="00CD1A5A" w:rsidP="000A6DD3">
      <w:pPr>
        <w:spacing w:after="0"/>
        <w:ind w:left="782" w:right="56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(например, замкн</w:t>
      </w:r>
      <w:r w:rsidR="000A6DD3">
        <w:rPr>
          <w:rFonts w:ascii="Montserrat" w:hAnsi="Montserrat"/>
          <w:sz w:val="28"/>
          <w:szCs w:val="28"/>
        </w:rPr>
        <w:t>утым, грустным, менее активным)</w:t>
      </w:r>
    </w:p>
    <w:p w14:paraId="14827D64" w14:textId="77777777" w:rsidR="000A6DD3" w:rsidRDefault="00CD1A5A" w:rsidP="000A6DD3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На уроках он/она…</w:t>
      </w:r>
    </w:p>
    <w:p w14:paraId="5EFFE3B8" w14:textId="54CE85F0" w:rsidR="00CD1A5A" w:rsidRPr="000A6DD3" w:rsidRDefault="00CD1A5A" w:rsidP="000A6DD3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  <w:r w:rsidRPr="000A6DD3">
        <w:rPr>
          <w:rFonts w:ascii="Montserrat" w:hAnsi="Montserrat"/>
          <w:sz w:val="28"/>
          <w:szCs w:val="28"/>
        </w:rPr>
        <w:t>(например, часто отв</w:t>
      </w:r>
      <w:r w:rsidR="000A6DD3">
        <w:rPr>
          <w:rFonts w:ascii="Montserrat" w:hAnsi="Montserrat"/>
          <w:sz w:val="28"/>
          <w:szCs w:val="28"/>
        </w:rPr>
        <w:t>лекается, выглядит уставшим/ой)</w:t>
      </w:r>
    </w:p>
    <w:p w14:paraId="19D0010F" w14:textId="77777777" w:rsidR="00CD1A5A" w:rsidRPr="00CD1A5A" w:rsidRDefault="00CD1A5A" w:rsidP="000A6DD3">
      <w:pPr>
        <w:spacing w:after="0"/>
        <w:ind w:right="56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Эмоциональная поддержка:</w:t>
      </w:r>
    </w:p>
    <w:p w14:paraId="5BC54F8D" w14:textId="6E070F2F" w:rsidR="00CD1A5A" w:rsidRPr="00CD1A5A" w:rsidRDefault="00CD1A5A" w:rsidP="000A6DD3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Мне важно понять, как он/она чувствует себя сейчас.</w:t>
      </w:r>
    </w:p>
    <w:p w14:paraId="3B89A96B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Обсуждение ситуации утраты</w:t>
      </w:r>
    </w:p>
    <w:p w14:paraId="2B353581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Аккуратное упоминание утраты:</w:t>
      </w:r>
    </w:p>
    <w:p w14:paraId="33526237" w14:textId="3F70F88D" w:rsidR="00CD1A5A" w:rsidRPr="00CD1A5A" w:rsidRDefault="00CD1A5A" w:rsidP="000A6DD3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знаю, что ваш ребенок переживает непростую ситуацию из-за утраты близкого человека.</w:t>
      </w:r>
    </w:p>
    <w:p w14:paraId="7A8EB55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Подчеркните нормальность переживаний:</w:t>
      </w:r>
    </w:p>
    <w:p w14:paraId="4FCFB0E2" w14:textId="5646AF37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Такие чувства — это естественная реакция на потерю.</w:t>
      </w:r>
    </w:p>
    <w:p w14:paraId="6DC1A5B1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lastRenderedPageBreak/>
        <w:t>Почему важна помощь специалиста:</w:t>
      </w:r>
    </w:p>
    <w:p w14:paraId="38FE5E1A" w14:textId="0C0D612B" w:rsidR="00CD1A5A" w:rsidRPr="00CD1A5A" w:rsidRDefault="00CD1A5A" w:rsidP="00D5007D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Утрата близкого человека — это очень тяжелое переживание для ребенка. Иногда ему бывает сложно справляться с такими чувствами самостоятельно или только с поддержкой семьи.</w:t>
      </w:r>
    </w:p>
    <w:p w14:paraId="116CED61" w14:textId="5947C498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Психолог, который специализируется на работе с утратой, может помочь ребенку лучше понять свои эмоции и научиться справляться с ними.</w:t>
      </w:r>
    </w:p>
    <w:p w14:paraId="1ADB653A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Мотивация к обращению за помощью</w:t>
      </w:r>
    </w:p>
    <w:p w14:paraId="6DC72461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Положительные примеры:</w:t>
      </w:r>
    </w:p>
    <w:p w14:paraId="0BCB93EE" w14:textId="46068C69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 нас были случаи, когда дети после работы со специалистом становились более уверенными и спокойными.</w:t>
      </w:r>
    </w:p>
    <w:p w14:paraId="1BF6BA26" w14:textId="77777777" w:rsidR="00CD1A5A" w:rsidRPr="00CD1A5A" w:rsidRDefault="00CD1A5A" w:rsidP="009E5314">
      <w:pPr>
        <w:spacing w:after="120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Подчеркните важность своевременной помощи:</w:t>
      </w:r>
    </w:p>
    <w:p w14:paraId="63500F7B" w14:textId="42127731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Чем раньше мы начнем помогать ребенку, тем легче ему будет справиться с ситуацией.</w:t>
      </w:r>
    </w:p>
    <w:p w14:paraId="116ECD0F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Уважение позиции родителя</w:t>
      </w:r>
    </w:p>
    <w:p w14:paraId="62BD771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Слушайте мнение родителя:</w:t>
      </w:r>
    </w:p>
    <w:p w14:paraId="198E8181" w14:textId="483C5BB2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Как вы сами видите ситуацию? Что вас беспокоит больше всего?</w:t>
      </w:r>
    </w:p>
    <w:p w14:paraId="0B0AE4AB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Уважайте сомнения и страхи:</w:t>
      </w:r>
    </w:p>
    <w:p w14:paraId="3BF32D71" w14:textId="6DACB6E5" w:rsid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Если родитель выражает опасения: «Я понимаю ваши переживания и готов(а) ответить на любые вопросы»</w:t>
      </w:r>
      <w:r w:rsidR="009E5314">
        <w:rPr>
          <w:rFonts w:ascii="Montserrat" w:hAnsi="Montserrat"/>
          <w:sz w:val="28"/>
          <w:szCs w:val="28"/>
        </w:rPr>
        <w:t>.</w:t>
      </w:r>
    </w:p>
    <w:p w14:paraId="15F160DC" w14:textId="658E8881" w:rsidR="009312BF" w:rsidRDefault="009312BF" w:rsidP="009312BF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</w:p>
    <w:p w14:paraId="2817BB1F" w14:textId="77777777" w:rsidR="009312BF" w:rsidRPr="00CD1A5A" w:rsidRDefault="009312BF" w:rsidP="009312BF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</w:p>
    <w:p w14:paraId="7B23202A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lastRenderedPageBreak/>
        <w:t>Конкретные шаги</w:t>
      </w:r>
    </w:p>
    <w:p w14:paraId="0D95DC7A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Предложите план действий:</w:t>
      </w:r>
    </w:p>
    <w:p w14:paraId="4937F97B" w14:textId="5C52AB76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В таких ситуациях важно, чтобы ребенок получил помощь от специалиста, который имеет опыт работы с утратой. Я рекомендую обратиться в Городской психолого-педагогический центр Департамента образования и науки </w:t>
      </w:r>
      <w:r w:rsidR="00672416">
        <w:rPr>
          <w:rFonts w:ascii="Montserrat" w:hAnsi="Montserrat"/>
          <w:sz w:val="28"/>
          <w:szCs w:val="28"/>
        </w:rPr>
        <w:t xml:space="preserve">г. </w:t>
      </w:r>
      <w:r w:rsidRPr="00CD1A5A">
        <w:rPr>
          <w:rFonts w:ascii="Montserrat" w:hAnsi="Montserrat"/>
          <w:sz w:val="28"/>
          <w:szCs w:val="28"/>
        </w:rPr>
        <w:t>Москвы (ГБУ ГППЦ ДОНМ). Там работают профессионалы, которые помогут вашему ребенку справиться с этим тя</w:t>
      </w:r>
      <w:r w:rsidR="009E5314">
        <w:rPr>
          <w:rFonts w:ascii="Montserrat" w:hAnsi="Montserrat"/>
          <w:sz w:val="28"/>
          <w:szCs w:val="28"/>
        </w:rPr>
        <w:t>желым периодом.</w:t>
      </w:r>
    </w:p>
    <w:p w14:paraId="036AB044" w14:textId="58291A48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Записаться на консультацию можно через портал mos.ru. Это удобный и проверенный способ получить квалифицированную помощь.</w:t>
      </w:r>
    </w:p>
    <w:p w14:paraId="2EF8C63E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Мотивация к действию:</w:t>
      </w:r>
    </w:p>
    <w:p w14:paraId="18DA1271" w14:textId="1D0A8BC1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Специалисты ГППЦ имеют большой опыт работы с детьми, переживающими утрату. Они помогут вашему ребенку разобраться в своих чувствах, научат справляться с болью и постепенно возвращаться к нормальной жизни.</w:t>
      </w:r>
    </w:p>
    <w:p w14:paraId="01022B55" w14:textId="4BBCFC47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Чем раньше мы начнем помогать ребенку, тем легче ему будет справиться с ситуацией. Это важный шаг для его эмоционального здоровья.</w:t>
      </w:r>
    </w:p>
    <w:p w14:paraId="4B450AC9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Уточнение роли родителя:</w:t>
      </w:r>
    </w:p>
    <w:p w14:paraId="32BB8F9F" w14:textId="5F88D72E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Ваше участие в этом процессе очень важно. Вы можете записаться на консультацию через портал </w:t>
      </w:r>
      <w:r w:rsidRPr="009312BF">
        <w:rPr>
          <w:rFonts w:ascii="Montserrat" w:hAnsi="Montserrat"/>
          <w:b/>
          <w:sz w:val="28"/>
          <w:szCs w:val="28"/>
        </w:rPr>
        <w:t>mos.ru</w:t>
      </w:r>
      <w:r w:rsidRPr="00CD1A5A">
        <w:rPr>
          <w:rFonts w:ascii="Montserrat" w:hAnsi="Montserrat"/>
          <w:sz w:val="28"/>
          <w:szCs w:val="28"/>
        </w:rPr>
        <w:t xml:space="preserve"> — я готов(а) помочь вам разобраться, если возникнут вопросы</w:t>
      </w:r>
      <w:r w:rsidR="009312BF">
        <w:rPr>
          <w:rFonts w:ascii="Montserrat" w:hAnsi="Montserrat"/>
          <w:sz w:val="28"/>
          <w:szCs w:val="28"/>
        </w:rPr>
        <w:t>.</w:t>
      </w:r>
    </w:p>
    <w:p w14:paraId="63240C3D" w14:textId="77777777" w:rsidR="009312BF" w:rsidRDefault="009312BF" w:rsidP="00CD1A5A">
      <w:pPr>
        <w:rPr>
          <w:rFonts w:ascii="Montserrat" w:hAnsi="Montserrat"/>
          <w:sz w:val="28"/>
          <w:szCs w:val="28"/>
        </w:rPr>
      </w:pPr>
    </w:p>
    <w:p w14:paraId="14D029AB" w14:textId="77777777" w:rsidR="009312BF" w:rsidRDefault="009312BF" w:rsidP="00CD1A5A">
      <w:pPr>
        <w:rPr>
          <w:rFonts w:ascii="Montserrat" w:hAnsi="Montserrat"/>
          <w:sz w:val="28"/>
          <w:szCs w:val="28"/>
        </w:rPr>
      </w:pPr>
    </w:p>
    <w:p w14:paraId="60819A74" w14:textId="692A3F6D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lastRenderedPageBreak/>
        <w:t>Поддержка выбора:</w:t>
      </w:r>
    </w:p>
    <w:p w14:paraId="670F5038" w14:textId="2711BA0A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понимаю, что это непростое решение, но обращение к специалисту — это забота о будущем вашего ребенка. Если у вас есть сомнения или вопросы, я готов(а) обсудить их и помочь вам сделать этот шаг.</w:t>
      </w:r>
    </w:p>
    <w:p w14:paraId="51856CC1" w14:textId="4FCD4210" w:rsidR="00CD1A5A" w:rsidRPr="009312BF" w:rsidRDefault="00CD1A5A" w:rsidP="00D6583B">
      <w:pPr>
        <w:pStyle w:val="31"/>
        <w:numPr>
          <w:ilvl w:val="0"/>
          <w:numId w:val="11"/>
        </w:numPr>
        <w:tabs>
          <w:tab w:val="left" w:pos="426"/>
        </w:tabs>
        <w:spacing w:before="720" w:after="480"/>
        <w:ind w:left="0" w:firstLine="0"/>
        <w:rPr>
          <w:sz w:val="32"/>
          <w:szCs w:val="32"/>
        </w:rPr>
      </w:pPr>
      <w:r w:rsidRPr="009312BF">
        <w:rPr>
          <w:sz w:val="32"/>
          <w:szCs w:val="32"/>
        </w:rPr>
        <w:t>Завершение беседы</w:t>
      </w:r>
    </w:p>
    <w:p w14:paraId="06A9FDF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Поддержка родителя:</w:t>
      </w:r>
    </w:p>
    <w:p w14:paraId="4281662B" w14:textId="1E750EA7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Ваше участие очень важно для ребенка </w:t>
      </w:r>
      <w:r w:rsidR="009312BF">
        <w:rPr>
          <w:rFonts w:ascii="Montserrat" w:hAnsi="Montserrat"/>
          <w:sz w:val="28"/>
          <w:szCs w:val="28"/>
        </w:rPr>
        <w:t>— он/она чувствует вашу заботу.</w:t>
      </w:r>
    </w:p>
    <w:p w14:paraId="79394D3E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Резюме беседы:</w:t>
      </w:r>
    </w:p>
    <w:p w14:paraId="7426C505" w14:textId="77777777" w:rsidR="009312BF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Подведите итог: </w:t>
      </w:r>
    </w:p>
    <w:p w14:paraId="26554A9F" w14:textId="16914432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Мы обсудили состояние вашего ребенка и возможные шаги для его поддержки.</w:t>
      </w:r>
    </w:p>
    <w:p w14:paraId="311C7C6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Открытость к дальнейшему общению:</w:t>
      </w:r>
    </w:p>
    <w:p w14:paraId="2CDDF9BA" w14:textId="7CE7523F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Если у вас появятся вопросы или вы захотите обсудить это еще раз — я всегда готов(а) помочь.</w:t>
      </w:r>
    </w:p>
    <w:p w14:paraId="638A25B3" w14:textId="77777777" w:rsidR="00CD1A5A" w:rsidRPr="00CD1A5A" w:rsidRDefault="00CD1A5A" w:rsidP="00D30959">
      <w:pPr>
        <w:spacing w:after="240"/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Основные принципы:</w:t>
      </w:r>
    </w:p>
    <w:p w14:paraId="45D522F6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Проявляйте эмпатию и уважение к чувствам родителя.</w:t>
      </w:r>
    </w:p>
    <w:p w14:paraId="1CAB1687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Фокусируйтесь на благополучии ребенка.</w:t>
      </w:r>
    </w:p>
    <w:p w14:paraId="6A8C06BE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Предлагайте конкретные варианты помощи без давления.</w:t>
      </w:r>
    </w:p>
    <w:p w14:paraId="18EB8EBA" w14:textId="3243258C" w:rsidR="00CD1A5A" w:rsidRPr="00D30959" w:rsidRDefault="00CD1A5A" w:rsidP="005F3332">
      <w:pPr>
        <w:pStyle w:val="a8"/>
        <w:ind w:left="426"/>
        <w:contextualSpacing w:val="0"/>
        <w:rPr>
          <w:rFonts w:ascii="Montserrat" w:hAnsi="Montserrat"/>
          <w:sz w:val="28"/>
          <w:szCs w:val="28"/>
        </w:rPr>
      </w:pPr>
      <w:bookmarkStart w:id="1" w:name="_GoBack"/>
      <w:bookmarkEnd w:id="1"/>
    </w:p>
    <w:sectPr w:rsidR="00CD1A5A" w:rsidRPr="00D30959" w:rsidSect="00A1632F">
      <w:footerReference w:type="default" r:id="rId8"/>
      <w:pgSz w:w="11906" w:h="16838"/>
      <w:pgMar w:top="1418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B6552" w14:textId="77777777" w:rsidR="007C1162" w:rsidRDefault="007C1162" w:rsidP="00FE00E6">
      <w:pPr>
        <w:spacing w:after="0" w:line="240" w:lineRule="auto"/>
      </w:pPr>
      <w:r>
        <w:separator/>
      </w:r>
    </w:p>
  </w:endnote>
  <w:endnote w:type="continuationSeparator" w:id="0">
    <w:p w14:paraId="3608D43A" w14:textId="77777777" w:rsidR="007C1162" w:rsidRDefault="007C1162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4BC10912-5427-4968-A72D-0E24359FE73A}"/>
    <w:embedBold r:id="rId2" w:fontKey="{445DE456-9583-4B31-8D7C-B94B3BD0DB5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20FD781-0E2A-4339-AF7D-DEAC3E8A1F0C}"/>
    <w:embedBold r:id="rId4" w:fontKey="{C026A912-43C2-4901-8BDE-0C6EAD7FD3F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95655EF-A372-49F3-BC3C-953DA3916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59CBD55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12B3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E8104" w14:textId="77777777" w:rsidR="007C1162" w:rsidRDefault="007C1162" w:rsidP="00FE00E6">
      <w:pPr>
        <w:spacing w:after="0" w:line="240" w:lineRule="auto"/>
      </w:pPr>
      <w:r>
        <w:separator/>
      </w:r>
    </w:p>
  </w:footnote>
  <w:footnote w:type="continuationSeparator" w:id="0">
    <w:p w14:paraId="63576B7B" w14:textId="77777777" w:rsidR="007C1162" w:rsidRDefault="007C1162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1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2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2"/>
  </w:num>
  <w:num w:numId="5">
    <w:abstractNumId w:val="13"/>
  </w:num>
  <w:num w:numId="6">
    <w:abstractNumId w:val="9"/>
  </w:num>
  <w:num w:numId="7">
    <w:abstractNumId w:val="15"/>
  </w:num>
  <w:num w:numId="8">
    <w:abstractNumId w:val="1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1"/>
  </w:num>
  <w:num w:numId="12">
    <w:abstractNumId w:val="10"/>
  </w:num>
  <w:num w:numId="13">
    <w:abstractNumId w:val="2"/>
  </w:num>
  <w:num w:numId="14">
    <w:abstractNumId w:val="5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12B3F"/>
    <w:rsid w:val="00065D60"/>
    <w:rsid w:val="0009361F"/>
    <w:rsid w:val="000A6DD3"/>
    <w:rsid w:val="000B3179"/>
    <w:rsid w:val="000D6712"/>
    <w:rsid w:val="0023218D"/>
    <w:rsid w:val="002A3374"/>
    <w:rsid w:val="0055386D"/>
    <w:rsid w:val="0056558C"/>
    <w:rsid w:val="005F3332"/>
    <w:rsid w:val="005F6B0A"/>
    <w:rsid w:val="00601A52"/>
    <w:rsid w:val="006211CA"/>
    <w:rsid w:val="00672416"/>
    <w:rsid w:val="00675D5F"/>
    <w:rsid w:val="006E2F64"/>
    <w:rsid w:val="00725993"/>
    <w:rsid w:val="007C1162"/>
    <w:rsid w:val="008816A4"/>
    <w:rsid w:val="008B69A1"/>
    <w:rsid w:val="008C5459"/>
    <w:rsid w:val="009312BF"/>
    <w:rsid w:val="009C42EA"/>
    <w:rsid w:val="009D1A9E"/>
    <w:rsid w:val="009E5314"/>
    <w:rsid w:val="00A1632F"/>
    <w:rsid w:val="00A52E66"/>
    <w:rsid w:val="00AE24F6"/>
    <w:rsid w:val="00AE25E0"/>
    <w:rsid w:val="00B861F4"/>
    <w:rsid w:val="00BC156E"/>
    <w:rsid w:val="00C715AB"/>
    <w:rsid w:val="00C80193"/>
    <w:rsid w:val="00CB1F6D"/>
    <w:rsid w:val="00CD1A5A"/>
    <w:rsid w:val="00CF56B0"/>
    <w:rsid w:val="00D30959"/>
    <w:rsid w:val="00D45DFC"/>
    <w:rsid w:val="00D5007D"/>
    <w:rsid w:val="00D6583B"/>
    <w:rsid w:val="00DE44FA"/>
    <w:rsid w:val="00E34370"/>
    <w:rsid w:val="00E6331E"/>
    <w:rsid w:val="00EC12C3"/>
    <w:rsid w:val="00EC7659"/>
    <w:rsid w:val="00FE00E6"/>
    <w:rsid w:val="00FE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12FC7"/>
    <w:rsid w:val="003A0E8A"/>
    <w:rsid w:val="006B4F63"/>
    <w:rsid w:val="00B11BDF"/>
    <w:rsid w:val="00C23ED7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5</cp:revision>
  <dcterms:created xsi:type="dcterms:W3CDTF">2025-07-31T23:13:00Z</dcterms:created>
  <dcterms:modified xsi:type="dcterms:W3CDTF">2025-08-01T09:14:00Z</dcterms:modified>
</cp:coreProperties>
</file>