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AB40" w14:textId="138C2522" w:rsidR="00EB4A84" w:rsidRPr="00281AC7" w:rsidRDefault="00EB4A84" w:rsidP="00E67F35">
      <w:pPr>
        <w:spacing w:after="0" w:line="240" w:lineRule="auto"/>
        <w:ind w:left="0" w:firstLine="0"/>
        <w:jc w:val="right"/>
        <w:rPr>
          <w:bCs/>
          <w:i/>
          <w:iCs/>
          <w:color w:val="auto"/>
          <w:sz w:val="28"/>
          <w:szCs w:val="28"/>
        </w:rPr>
      </w:pPr>
      <w:r w:rsidRPr="00281AC7">
        <w:rPr>
          <w:bCs/>
          <w:i/>
          <w:iCs/>
          <w:color w:val="auto"/>
          <w:sz w:val="28"/>
          <w:szCs w:val="28"/>
        </w:rPr>
        <w:t>Приложение 2</w:t>
      </w:r>
    </w:p>
    <w:p w14:paraId="076C817B" w14:textId="502C2276" w:rsidR="00EB4A84" w:rsidRDefault="00EB4A84" w:rsidP="00E67F35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E67F35">
        <w:rPr>
          <w:b/>
          <w:color w:val="auto"/>
          <w:sz w:val="28"/>
          <w:szCs w:val="28"/>
        </w:rPr>
        <w:t>Интерактивная лекция</w:t>
      </w:r>
      <w:r w:rsidR="00AC5BE1">
        <w:rPr>
          <w:b/>
          <w:color w:val="auto"/>
          <w:sz w:val="28"/>
          <w:szCs w:val="28"/>
        </w:rPr>
        <w:t xml:space="preserve"> по теме:</w:t>
      </w:r>
      <w:r w:rsidRPr="00E67F35">
        <w:rPr>
          <w:b/>
          <w:color w:val="auto"/>
          <w:sz w:val="28"/>
          <w:szCs w:val="28"/>
        </w:rPr>
        <w:t xml:space="preserve"> «Навыки осознанности»</w:t>
      </w:r>
    </w:p>
    <w:p w14:paraId="69842408" w14:textId="77777777" w:rsidR="00AC5BE1" w:rsidRPr="00E67F35" w:rsidRDefault="00AC5BE1" w:rsidP="00E67F35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14:paraId="68B00D3E" w14:textId="6CE595D6" w:rsidR="00EB4A84" w:rsidRPr="00E67F35" w:rsidRDefault="00D9175B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D9175B">
        <w:rPr>
          <w:b/>
          <w:bCs/>
          <w:color w:val="auto"/>
          <w:sz w:val="28"/>
          <w:szCs w:val="28"/>
        </w:rPr>
        <w:t>Ведущий:</w:t>
      </w:r>
      <w:r>
        <w:rPr>
          <w:color w:val="auto"/>
          <w:sz w:val="28"/>
          <w:szCs w:val="28"/>
        </w:rPr>
        <w:t xml:space="preserve"> «</w:t>
      </w:r>
      <w:r w:rsidR="00EB4A84" w:rsidRPr="00E67F35">
        <w:rPr>
          <w:color w:val="auto"/>
          <w:sz w:val="28"/>
          <w:szCs w:val="28"/>
        </w:rPr>
        <w:t>Слышали ли вы слово «осознанность»? Как вы понимаете это слово, что это такое? (вопрос участникам).</w:t>
      </w:r>
    </w:p>
    <w:p w14:paraId="44F90141" w14:textId="67A70724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 xml:space="preserve">Осознанность </w:t>
      </w:r>
      <w:r w:rsidR="00BB605A" w:rsidRPr="00E67F35">
        <w:rPr>
          <w:color w:val="auto"/>
          <w:sz w:val="28"/>
          <w:szCs w:val="28"/>
        </w:rPr>
        <w:t>— это</w:t>
      </w:r>
      <w:r w:rsidRPr="00E67F35">
        <w:rPr>
          <w:color w:val="auto"/>
          <w:sz w:val="28"/>
          <w:szCs w:val="28"/>
        </w:rPr>
        <w:t>:</w:t>
      </w:r>
    </w:p>
    <w:p w14:paraId="1FB1EC83" w14:textId="77777777" w:rsidR="00EB4A84" w:rsidRPr="00E67F35" w:rsidRDefault="00EB4A84" w:rsidP="00E67F35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Внимание, сознательно направленное на существующий в настоящий момент положение вещей.</w:t>
      </w:r>
    </w:p>
    <w:p w14:paraId="07CB2586" w14:textId="77777777" w:rsidR="00EB4A84" w:rsidRPr="00E67F35" w:rsidRDefault="00EB4A84" w:rsidP="00E67F35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Способность отслеживать свои ощущения в текущем моменте.</w:t>
      </w:r>
    </w:p>
    <w:p w14:paraId="176B478B" w14:textId="77777777" w:rsidR="00EB4A84" w:rsidRPr="00E67F35" w:rsidRDefault="00EB4A84" w:rsidP="00E67F35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Принятие ситуации, исключающее любые домыслы, фантазии, оценки.</w:t>
      </w:r>
    </w:p>
    <w:p w14:paraId="09A46C60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Осознанность – это наша способность не блуждать в настоящем или прошлом своими мыслями, а быть в настоящем моменте, обращать внимание на наши эмоции, наше физическое состояние, наши переживания в этом настоящем моменте. Осознанность происходит из Восточных и Западных духовных практик. Осознанность часто связывают с медитацией, которая и правда эффективно позволяет нам добиться осознанного состояния, но в реальной жизни достаточно овладения навыком нахождения «здесь и сейчас».</w:t>
      </w:r>
    </w:p>
    <w:p w14:paraId="03DE604B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 xml:space="preserve">Что же это значит? </w:t>
      </w:r>
    </w:p>
    <w:p w14:paraId="0520C051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 xml:space="preserve">Важно быть осознанным в повседневной жизни. Например, когда вы прогуливаетесь, вы можете прогуливаться по-разному: </w:t>
      </w:r>
    </w:p>
    <w:p w14:paraId="547E9733" w14:textId="4D0CF875" w:rsidR="00EB4A84" w:rsidRPr="00E67F35" w:rsidRDefault="00EB4A84" w:rsidP="00E67F35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застряв в своих мыслях, из-за чего вам сложно замечать, что происходит вокруг, вы погружены в свои мысли, переживания, которые могут быть тревожными или стрессовыми</w:t>
      </w:r>
      <w:r w:rsidR="00AC5BE1">
        <w:rPr>
          <w:color w:val="auto"/>
          <w:sz w:val="28"/>
          <w:szCs w:val="28"/>
        </w:rPr>
        <w:t>.</w:t>
      </w:r>
    </w:p>
    <w:p w14:paraId="177B6D13" w14:textId="1101FEA3" w:rsidR="00EB4A84" w:rsidRPr="00E67F35" w:rsidRDefault="00AC5BE1" w:rsidP="00E67F35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EB4A84" w:rsidRPr="00E67F35">
        <w:rPr>
          <w:color w:val="auto"/>
          <w:sz w:val="28"/>
          <w:szCs w:val="28"/>
        </w:rPr>
        <w:t xml:space="preserve">осредоточиться на процессе ходьбы – переключиться в «режим делания», когда вы избегаете зрительных контактов и четко фокусируете взгляд только перед собой, думая о том, куда вы хотите попасть. </w:t>
      </w:r>
    </w:p>
    <w:p w14:paraId="75143ACE" w14:textId="0A4BDF3A" w:rsidR="00EB4A84" w:rsidRPr="00E67F35" w:rsidRDefault="00AC5BE1" w:rsidP="00E67F35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</w:t>
      </w:r>
      <w:r w:rsidR="00EB4A84" w:rsidRPr="00E67F35">
        <w:rPr>
          <w:color w:val="auto"/>
          <w:sz w:val="28"/>
          <w:szCs w:val="28"/>
        </w:rPr>
        <w:t xml:space="preserve">спользовать </w:t>
      </w:r>
      <w:r>
        <w:rPr>
          <w:color w:val="auto"/>
          <w:sz w:val="28"/>
          <w:szCs w:val="28"/>
        </w:rPr>
        <w:t xml:space="preserve">этот </w:t>
      </w:r>
      <w:r w:rsidR="00EB4A84" w:rsidRPr="00E67F35">
        <w:rPr>
          <w:color w:val="auto"/>
          <w:sz w:val="28"/>
          <w:szCs w:val="28"/>
        </w:rPr>
        <w:t xml:space="preserve">осознанный способ, когда вы открываете свой ум навстречу окружающему миру, замечаете, как листья мягко падают на тротуар, замечаете стиль зданий, цвет деревьев, рядом с которыми проходите, ощущаете подошвой ног тротуар или землю. Это похоже на то, что вы полностью присутствуете в настоящем моменте, обращаете внимание на то, что происходит здесь и сейчас. </w:t>
      </w:r>
    </w:p>
    <w:p w14:paraId="2420E6ED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Этот способ кажется простым, но он самый трудный из всех трех. Большинство людей привыкли проводить большую часть своей жизни в своей голове. Но этот способ поможет вам соединиться с позитивными переживаниями настоящего момента, которые мы так часто упускаем, «закапываясь» в свои мысли.</w:t>
      </w:r>
    </w:p>
    <w:p w14:paraId="1D47CFC4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Навык осознанности начинается с умения жить «здесь и сейчас». Этому можно учиться. Например, когда вы будете пить чай или какао, обратите внимание на то, какого он цвета, как он выглядит, как движется в чашке, когда вы его пьете, как он пахнет, как ощущается во рту, на разные вкусы, которыми вы наслаждаетесь. Сосредоточьте все свое внимание на настоящем и на своем переживании процесса употребления любимого напитка.</w:t>
      </w:r>
    </w:p>
    <w:p w14:paraId="66FA587C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lastRenderedPageBreak/>
        <w:t xml:space="preserve">Если ваш ум блуждает, просто возвращайтесь к этим анализаторам: обонянию, зрению, слуху, тактильности, вкусовым ощущениям. Не боритесь со своим умом, не пытайтесь убежать от того, на что вы смотрите. Можете наблюдать не только за пятью чувствами, но и за мыслями.  </w:t>
      </w:r>
    </w:p>
    <w:p w14:paraId="2D21756C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 xml:space="preserve">Также можно описывать ощущения словами: например, я держу сейчас в руках… Описывайте факты, не добавляя к ним умозаключений. </w:t>
      </w:r>
    </w:p>
    <w:p w14:paraId="77A28B0B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 xml:space="preserve">Также можно погрузиться в момент – как с кружкой напитка. Сделайте то, что вы делаете сейчас, своим единственным занятием, погрузитесь в этот момент. Обращайте внимание лишь на то, что вы делаете, сделав это самым важным делом для вас в настоящий момент. </w:t>
      </w:r>
    </w:p>
    <w:p w14:paraId="31BD2AE5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Важно:</w:t>
      </w:r>
    </w:p>
    <w:p w14:paraId="41235D72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делать одно дело за раз;</w:t>
      </w:r>
    </w:p>
    <w:p w14:paraId="04C4B87B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избегать оценочных суждений (они могут помешать адекватно и осознанно отнестись к тому, что происходит).</w:t>
      </w:r>
    </w:p>
    <w:p w14:paraId="09E606E7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Важные преимущества осознанности:</w:t>
      </w:r>
    </w:p>
    <w:p w14:paraId="58A37294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учитесь обращать внимание на свои мысли, эмоции и ощущения здесь и сейчас и видеть их неискаженными, такими, какие они есть.</w:t>
      </w:r>
    </w:p>
    <w:p w14:paraId="116F8D7B" w14:textId="190296E3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учитесь делать шаг назад и замечать текущую ситуацию, наблюдать за своими мыслями и эмоциями и выбирать мудрый план действий</w:t>
      </w:r>
      <w:r w:rsidR="00AC5BE1">
        <w:rPr>
          <w:color w:val="auto"/>
          <w:sz w:val="28"/>
          <w:szCs w:val="28"/>
        </w:rPr>
        <w:t>.</w:t>
      </w:r>
    </w:p>
    <w:p w14:paraId="7F9368DE" w14:textId="22D97049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Вместо того, чтобы избегать эмоций, вы можете делать шаг назад и замечать их, переживать, а потом решать, что с ними делать (</w:t>
      </w:r>
      <w:r w:rsidR="000B52BE">
        <w:rPr>
          <w:color w:val="auto"/>
          <w:sz w:val="28"/>
          <w:szCs w:val="28"/>
        </w:rPr>
        <w:t xml:space="preserve">т.е. </w:t>
      </w:r>
      <w:r w:rsidRPr="00E67F35">
        <w:rPr>
          <w:color w:val="auto"/>
          <w:sz w:val="28"/>
          <w:szCs w:val="28"/>
        </w:rPr>
        <w:t>лучше их контролировать);</w:t>
      </w:r>
    </w:p>
    <w:p w14:paraId="552B0DE6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учитесь избавляться от беспокойства, навязчивых мыслей;</w:t>
      </w:r>
    </w:p>
    <w:p w14:paraId="6FC11721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живете более богатой, полноценной жизнью;</w:t>
      </w:r>
    </w:p>
    <w:p w14:paraId="5DA14060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более остро ощущаете позитивные переживания;</w:t>
      </w:r>
    </w:p>
    <w:p w14:paraId="0E2F9897" w14:textId="77777777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учитесь больше присутствовать в общении с другими людьми;</w:t>
      </w:r>
    </w:p>
    <w:p w14:paraId="52FD9A0B" w14:textId="2F56AD68" w:rsidR="00EB4A84" w:rsidRPr="00E67F35" w:rsidRDefault="00EB4A84" w:rsidP="00E67F35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67F35">
        <w:rPr>
          <w:color w:val="auto"/>
          <w:sz w:val="28"/>
          <w:szCs w:val="28"/>
        </w:rPr>
        <w:t>- Вы понимаете себя лучше и яснее</w:t>
      </w:r>
      <w:r w:rsidR="00D9175B">
        <w:rPr>
          <w:color w:val="auto"/>
          <w:sz w:val="28"/>
          <w:szCs w:val="28"/>
        </w:rPr>
        <w:t>»</w:t>
      </w:r>
      <w:r w:rsidRPr="00E67F35">
        <w:rPr>
          <w:color w:val="auto"/>
          <w:sz w:val="28"/>
          <w:szCs w:val="28"/>
        </w:rPr>
        <w:t>.</w:t>
      </w:r>
    </w:p>
    <w:p w14:paraId="147CFC52" w14:textId="77777777" w:rsidR="008B5C64" w:rsidRDefault="008B5C64"/>
    <w:sectPr w:rsidR="008B5C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3886" w14:textId="77777777" w:rsidR="004A52A4" w:rsidRDefault="004A52A4" w:rsidP="0047257F">
      <w:pPr>
        <w:spacing w:after="0" w:line="240" w:lineRule="auto"/>
      </w:pPr>
      <w:r>
        <w:separator/>
      </w:r>
    </w:p>
  </w:endnote>
  <w:endnote w:type="continuationSeparator" w:id="0">
    <w:p w14:paraId="1EEF80DF" w14:textId="77777777" w:rsidR="004A52A4" w:rsidRDefault="004A52A4" w:rsidP="0047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884718"/>
      <w:docPartObj>
        <w:docPartGallery w:val="Page Numbers (Bottom of Page)"/>
        <w:docPartUnique/>
      </w:docPartObj>
    </w:sdtPr>
    <w:sdtContent>
      <w:p w14:paraId="48580326" w14:textId="700A4078" w:rsidR="0047257F" w:rsidRDefault="0047257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21567" w14:textId="77777777" w:rsidR="0047257F" w:rsidRDefault="0047257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4512" w14:textId="77777777" w:rsidR="004A52A4" w:rsidRDefault="004A52A4" w:rsidP="0047257F">
      <w:pPr>
        <w:spacing w:after="0" w:line="240" w:lineRule="auto"/>
      </w:pPr>
      <w:r>
        <w:separator/>
      </w:r>
    </w:p>
  </w:footnote>
  <w:footnote w:type="continuationSeparator" w:id="0">
    <w:p w14:paraId="4DA1229E" w14:textId="77777777" w:rsidR="004A52A4" w:rsidRDefault="004A52A4" w:rsidP="0047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92CDD"/>
    <w:multiLevelType w:val="hybridMultilevel"/>
    <w:tmpl w:val="B9D24CFE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71702B29"/>
    <w:multiLevelType w:val="hybridMultilevel"/>
    <w:tmpl w:val="8CA89E50"/>
    <w:lvl w:ilvl="0" w:tplc="FDD8D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A4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62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69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2B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03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02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61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69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82491">
    <w:abstractNumId w:val="1"/>
  </w:num>
  <w:num w:numId="2" w16cid:durableId="101319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59"/>
    <w:rsid w:val="00097B80"/>
    <w:rsid w:val="000B1FB9"/>
    <w:rsid w:val="000B52BE"/>
    <w:rsid w:val="0011503E"/>
    <w:rsid w:val="00281AC7"/>
    <w:rsid w:val="00375A56"/>
    <w:rsid w:val="0047257F"/>
    <w:rsid w:val="004A52A4"/>
    <w:rsid w:val="008B5C64"/>
    <w:rsid w:val="00AC5BE1"/>
    <w:rsid w:val="00BB605A"/>
    <w:rsid w:val="00D87BDD"/>
    <w:rsid w:val="00D9175B"/>
    <w:rsid w:val="00E67F35"/>
    <w:rsid w:val="00E80C59"/>
    <w:rsid w:val="00EB4A84"/>
    <w:rsid w:val="00F3076D"/>
    <w:rsid w:val="00F95CCA"/>
    <w:rsid w:val="00FB3936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DF20"/>
  <w15:chartTrackingRefBased/>
  <w15:docId w15:val="{C5691BE6-5DD4-4C63-BFE0-48921FB7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A84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0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0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0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0C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0C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0C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0C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0C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0C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0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C59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0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0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0C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0C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0C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0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0C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0C5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7257F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47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7257F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3382</Characters>
  <Application>Microsoft Office Word</Application>
  <DocSecurity>0</DocSecurity>
  <Lines>71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4</cp:revision>
  <dcterms:created xsi:type="dcterms:W3CDTF">2025-12-11T07:50:00Z</dcterms:created>
  <dcterms:modified xsi:type="dcterms:W3CDTF">2025-12-22T09:26:00Z</dcterms:modified>
</cp:coreProperties>
</file>