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77FA6186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8F3382" w:rsidRPr="008F3382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F3382" w:rsidRPr="008F3382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675D5F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8F3382" w:rsidRPr="008F3382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F3382" w:rsidRPr="008F3382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59EC35D0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06A3E133" w14:textId="3E1A3071" w:rsidR="00E6331E" w:rsidRPr="00675D5F" w:rsidRDefault="00E6331E" w:rsidP="003D67AC">
      <w:pPr>
        <w:numPr>
          <w:ilvl w:val="0"/>
          <w:numId w:val="10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675D5F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здесь, чтобы поддержать вас и вашего ребенка в этот непростой период.</w:t>
      </w:r>
    </w:p>
    <w:p w14:paraId="5803276F" w14:textId="6DA4E297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14:paraId="16059782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кратко объясняет цель консультации:</w:t>
      </w:r>
    </w:p>
    <w:p w14:paraId="0C0CB939" w14:textId="320B4209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Сегодня я бы хотел(а) поговорить о том, как ваш ребенок переживает утрату, и обсудить, чем мы можем помочь ему вместе.</w:t>
      </w:r>
    </w:p>
    <w:p w14:paraId="5F2A88C3" w14:textId="4D80B578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Сбор информации о реакции ребенка на утрату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D403C8B" w14:textId="6EF14E45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Как вы заметили, что ребенок переживает утрату? Какие изменения в поведении или настроении вы увидели?</w:t>
      </w:r>
    </w:p>
    <w:p w14:paraId="6472D9D7" w14:textId="28BF0823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Говорит ли ребенок о своих чувствах? Как он выражает грусть или тревогу?</w:t>
      </w:r>
    </w:p>
    <w:p w14:paraId="7D3A5E1F" w14:textId="0FA5C9D9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Были ли у него ранее подобные переживания? Как он тогда справлялся?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A05F6E7" w14:textId="77777777" w:rsidR="00601A52" w:rsidRDefault="00601A52">
      <w:pPr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br w:type="page"/>
      </w:r>
    </w:p>
    <w:p w14:paraId="4F7AD049" w14:textId="2A0EDF43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ресурсов семьи и поддержки</w:t>
      </w:r>
    </w:p>
    <w:p w14:paraId="704DE3D2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1EFE9D63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2FC63BF9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Есть ли у ребенка друзья или взрослые, с кем он может откровенно поговорить?</w:t>
      </w:r>
    </w:p>
    <w:p w14:paraId="35956DFE" w14:textId="33CD1B38" w:rsidR="00E6331E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Какие способы поддержки вы уже пробов</w:t>
      </w:r>
      <w:r w:rsidR="00A52E66">
        <w:rPr>
          <w:rFonts w:ascii="Montserrat" w:hAnsi="Montserrat"/>
          <w:sz w:val="24"/>
          <w:szCs w:val="24"/>
        </w:rPr>
        <w:t>али? Что помогает больше всего?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F4489BB" w14:textId="59A9738A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0B3CB53" w14:textId="45FEF51D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38292BD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 Обсуждение трудностей и опасений родителя</w:t>
      </w:r>
    </w:p>
    <w:p w14:paraId="6F215580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7253A82F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Что вызывает у вас наибольшее беспокойство сейчас?</w:t>
      </w:r>
    </w:p>
    <w:p w14:paraId="392E70B8" w14:textId="77777777" w:rsidR="00A52E66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 какими трудностями вы сталкиваетесь в общении с ребенком по этой теме?</w:t>
      </w:r>
    </w:p>
    <w:p w14:paraId="3E82CA76" w14:textId="577941AC" w:rsidR="00E6331E" w:rsidRPr="00675D5F" w:rsidRDefault="00E6331E" w:rsidP="00A52E66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0E922618" w:rsidR="00E6331E" w:rsidRPr="00601A52" w:rsidRDefault="00A52E66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  <w:r w:rsidR="00E6331E" w:rsidRPr="00675D5F">
        <w:rPr>
          <w:rFonts w:ascii="Montserrat" w:hAnsi="Montserrat"/>
          <w:b/>
          <w:bCs/>
          <w:sz w:val="24"/>
          <w:szCs w:val="24"/>
        </w:rPr>
        <w:lastRenderedPageBreak/>
        <w:t xml:space="preserve"> </w:t>
      </w:r>
      <w:r w:rsidR="00E6331E"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5688BCA9" w14:textId="77777777" w:rsidR="00601A52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260B1549" w14:textId="6E693E52" w:rsidR="00E6331E" w:rsidRPr="00D45DFC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D45DFC">
        <w:rPr>
          <w:rFonts w:ascii="Montserrat" w:hAnsi="Montserrat"/>
          <w:b/>
          <w:sz w:val="24"/>
          <w:szCs w:val="24"/>
        </w:rPr>
        <w:t>Будьте рядом и проявляйте внимание</w:t>
      </w:r>
    </w:p>
    <w:p w14:paraId="77608BFE" w14:textId="2445D50D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Покажите ребенку, что вы рядом и готовы поддержать его в любой момент. Иногда достаточно просто быть рядом, чтобы ребенок почувствовал себя в безопасности.</w:t>
      </w:r>
    </w:p>
    <w:p w14:paraId="4DE798B1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Разрешайте выражать чувства</w:t>
      </w:r>
    </w:p>
    <w:p w14:paraId="5F71E5F4" w14:textId="64E6D6EE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Дайте понять, что любые чувства — грусть, злость, страх, растерянность — нормальны и допустимы.</w:t>
      </w:r>
    </w:p>
    <w:p w14:paraId="2F8FB5B5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Говорите об утрате открыто и честно</w:t>
      </w:r>
    </w:p>
    <w:p w14:paraId="5F69352E" w14:textId="4AF845BB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Если ребенок задает вопросы или хочет говорить о случившемся, отвечайте честно, но с учетом возраста. Не избегайте темы утраты, если ребенок сам ее поднимает.</w:t>
      </w:r>
    </w:p>
    <w:p w14:paraId="622A03F8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Сохраняйте привычный распорядок дня</w:t>
      </w:r>
    </w:p>
    <w:p w14:paraId="3FE6B321" w14:textId="66EDC700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увереннее. Старайтесь придерживаться обычного режима дня: учеба, еда, сон, прогулки.</w:t>
      </w:r>
    </w:p>
    <w:p w14:paraId="47AE1F6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Давайте время на переживание</w:t>
      </w:r>
    </w:p>
    <w:p w14:paraId="18A221A2" w14:textId="24BE5499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У каждого свой темп проживания горя. Не торопите ребенка «забыть» или «перестать грустить». Поддерживайте его столько времени, сколько потребуется.</w:t>
      </w:r>
    </w:p>
    <w:p w14:paraId="1EF0F15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Обращайте внимание на изменения в поведении</w:t>
      </w:r>
    </w:p>
    <w:p w14:paraId="3D4AAA93" w14:textId="34C03578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Если замечаете сильные изменения (замкнутость, агрессия, страхи), не стесняйтесь обращаться за помощью к специалистам.</w:t>
      </w:r>
    </w:p>
    <w:p w14:paraId="747EA004" w14:textId="42BDB0B4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Поддерживайте воспоминания об ушедшем человеке</w:t>
      </w:r>
    </w:p>
    <w:p w14:paraId="4735B554" w14:textId="22BCEB82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Можно вместе рассматривать фотографии, вспоминать хорошие моменты — это помогает сохранить связь и постепенно принять утрату.</w:t>
      </w:r>
    </w:p>
    <w:p w14:paraId="3131613E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Проводите больше времени вместе</w:t>
      </w:r>
    </w:p>
    <w:p w14:paraId="2E1107C5" w14:textId="31FCFA64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Чаще гуляйте, читайте книги вслух, смотрите добрые фильмы — совместное время укрепляет связь и поддерживает ребенка.</w:t>
      </w:r>
    </w:p>
    <w:p w14:paraId="5E63DFC4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Говорите слова поддержки</w:t>
      </w:r>
    </w:p>
    <w:p w14:paraId="76DFA40E" w14:textId="511E8A32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Например: «Я тебя люблю», «Я всегда рядом», «Ты можешь ко мне обратиться в любой момент».</w:t>
      </w:r>
    </w:p>
    <w:p w14:paraId="7CA592D6" w14:textId="77777777" w:rsidR="006211CA" w:rsidRPr="00675D5F" w:rsidRDefault="006211CA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Помогайте выражать чувства через творчество</w:t>
      </w:r>
    </w:p>
    <w:p w14:paraId="44A39F63" w14:textId="76FF0F5B" w:rsidR="006211CA" w:rsidRPr="00675D5F" w:rsidRDefault="006211CA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lastRenderedPageBreak/>
        <w:t>Предложите нарисовать свои эмоции или написать письмо тому, кого не стало (даже если письмо никто не прочитает).</w:t>
      </w:r>
    </w:p>
    <w:p w14:paraId="727A42F6" w14:textId="77777777" w:rsidR="00E6331E" w:rsidRPr="00675D5F" w:rsidRDefault="00E6331E" w:rsidP="00D45DFC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675D5F">
        <w:rPr>
          <w:rFonts w:ascii="Montserrat" w:hAnsi="Montserrat"/>
          <w:b/>
          <w:sz w:val="24"/>
          <w:szCs w:val="24"/>
        </w:rPr>
        <w:t>Заботьтесь о себе</w:t>
      </w:r>
    </w:p>
    <w:p w14:paraId="32909E5D" w14:textId="77777777" w:rsidR="00E6331E" w:rsidRPr="00675D5F" w:rsidRDefault="00E6331E" w:rsidP="00601A52">
      <w:pPr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Ваше эмоциональное состояние важно для ребенка. Позаботьтесь о себе: делитесь своими чувствами с близкими или специалистом.</w:t>
      </w:r>
    </w:p>
    <w:p w14:paraId="121DF4CF" w14:textId="60AAE5DF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 xml:space="preserve"> 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3FC1BFA1" w:rsidR="00E6331E" w:rsidRPr="008F3382" w:rsidRDefault="00E6331E" w:rsidP="00601A5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 xml:space="preserve">Спасибо за вашу открытость. Мы обсудили реакции ребенка и способы поддержки дома. Если появятся вопросы или потребуется помощь – я всегда </w:t>
      </w:r>
      <w:r w:rsidRPr="008F3382">
        <w:rPr>
          <w:rFonts w:ascii="Montserrat" w:hAnsi="Montserrat"/>
          <w:sz w:val="24"/>
          <w:szCs w:val="24"/>
        </w:rPr>
        <w:t>готов(а)</w:t>
      </w:r>
      <w:r w:rsidR="00147F8E" w:rsidRPr="008F3382">
        <w:rPr>
          <w:rFonts w:ascii="Montserrat" w:hAnsi="Montserrat"/>
          <w:sz w:val="24"/>
          <w:szCs w:val="24"/>
        </w:rPr>
        <w:t xml:space="preserve"> </w:t>
      </w:r>
      <w:r w:rsidRPr="008F3382">
        <w:rPr>
          <w:rFonts w:ascii="Montserrat" w:hAnsi="Montserrat"/>
          <w:sz w:val="24"/>
          <w:szCs w:val="24"/>
        </w:rPr>
        <w:t>помочь.</w:t>
      </w:r>
    </w:p>
    <w:sectPr w:rsidR="00E6331E" w:rsidRPr="008F3382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E96DF" w14:textId="77777777" w:rsidR="00671467" w:rsidRDefault="00671467" w:rsidP="00FE00E6">
      <w:pPr>
        <w:spacing w:after="0" w:line="240" w:lineRule="auto"/>
      </w:pPr>
      <w:r>
        <w:separator/>
      </w:r>
    </w:p>
  </w:endnote>
  <w:endnote w:type="continuationSeparator" w:id="0">
    <w:p w14:paraId="183114EE" w14:textId="77777777" w:rsidR="00671467" w:rsidRDefault="00671467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F1EC344-AC8C-42C4-8DC4-5F4106FF46B2}"/>
    <w:embedBold r:id="rId2" w:fontKey="{B98CBE77-CBF4-4913-9D8B-85533A611254}"/>
    <w:embedItalic r:id="rId3" w:fontKey="{0036246D-718B-41F4-8B6E-F8E2ED57528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3C1866D-BA8F-445A-A25A-EFFB062A4A92}"/>
    <w:embedBold r:id="rId5" w:fontKey="{2B6A84A6-4C8D-4CA5-80CD-FB190A9101D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19CC19F-49AC-4753-9F89-CEFB3B99A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486F2F38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B3179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177EC" w14:textId="77777777" w:rsidR="00671467" w:rsidRDefault="00671467" w:rsidP="00FE00E6">
      <w:pPr>
        <w:spacing w:after="0" w:line="240" w:lineRule="auto"/>
      </w:pPr>
      <w:r>
        <w:separator/>
      </w:r>
    </w:p>
  </w:footnote>
  <w:footnote w:type="continuationSeparator" w:id="0">
    <w:p w14:paraId="6B3DCD1B" w14:textId="77777777" w:rsidR="00671467" w:rsidRDefault="00671467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069516">
    <w:abstractNumId w:val="5"/>
  </w:num>
  <w:num w:numId="2" w16cid:durableId="1498181862">
    <w:abstractNumId w:val="0"/>
  </w:num>
  <w:num w:numId="3" w16cid:durableId="764570093">
    <w:abstractNumId w:val="3"/>
  </w:num>
  <w:num w:numId="4" w16cid:durableId="1371609629">
    <w:abstractNumId w:val="9"/>
  </w:num>
  <w:num w:numId="5" w16cid:durableId="302740015">
    <w:abstractNumId w:val="10"/>
  </w:num>
  <w:num w:numId="6" w16cid:durableId="1261182890">
    <w:abstractNumId w:val="6"/>
  </w:num>
  <w:num w:numId="7" w16cid:durableId="1162894141">
    <w:abstractNumId w:val="12"/>
  </w:num>
  <w:num w:numId="8" w16cid:durableId="1283459815">
    <w:abstractNumId w:val="1"/>
  </w:num>
  <w:num w:numId="9" w16cid:durableId="12680737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118386">
    <w:abstractNumId w:val="4"/>
  </w:num>
  <w:num w:numId="11" w16cid:durableId="1301765714">
    <w:abstractNumId w:val="8"/>
  </w:num>
  <w:num w:numId="12" w16cid:durableId="1103302387">
    <w:abstractNumId w:val="7"/>
  </w:num>
  <w:num w:numId="13" w16cid:durableId="11853592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147F8E"/>
    <w:rsid w:val="00166E32"/>
    <w:rsid w:val="002A0A16"/>
    <w:rsid w:val="002A3374"/>
    <w:rsid w:val="00373E5B"/>
    <w:rsid w:val="003B00A8"/>
    <w:rsid w:val="0055386D"/>
    <w:rsid w:val="0056558C"/>
    <w:rsid w:val="00601A52"/>
    <w:rsid w:val="006211CA"/>
    <w:rsid w:val="00671467"/>
    <w:rsid w:val="00675D5F"/>
    <w:rsid w:val="00811506"/>
    <w:rsid w:val="008B69A1"/>
    <w:rsid w:val="008F3382"/>
    <w:rsid w:val="00A52E66"/>
    <w:rsid w:val="00AE24F6"/>
    <w:rsid w:val="00AE32AA"/>
    <w:rsid w:val="00C80193"/>
    <w:rsid w:val="00CF56B0"/>
    <w:rsid w:val="00D45DFC"/>
    <w:rsid w:val="00DE44FA"/>
    <w:rsid w:val="00E6331E"/>
    <w:rsid w:val="00EC7659"/>
    <w:rsid w:val="00ED773F"/>
    <w:rsid w:val="00FD45AD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66E32"/>
    <w:rsid w:val="006B4F63"/>
    <w:rsid w:val="007B374B"/>
    <w:rsid w:val="00953CA1"/>
    <w:rsid w:val="00B11BDF"/>
    <w:rsid w:val="00D36326"/>
    <w:rsid w:val="00E56E2E"/>
    <w:rsid w:val="00EA2126"/>
    <w:rsid w:val="00ED773F"/>
    <w:rsid w:val="00F705FE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508</Words>
  <Characters>5122</Characters>
  <Application>Microsoft Office Word</Application>
  <DocSecurity>0</DocSecurity>
  <Lines>106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4</cp:revision>
  <dcterms:created xsi:type="dcterms:W3CDTF">2025-11-19T07:17:00Z</dcterms:created>
  <dcterms:modified xsi:type="dcterms:W3CDTF">2025-12-22T09:45:00Z</dcterms:modified>
</cp:coreProperties>
</file>