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E5A6A" w14:textId="77777777" w:rsidR="00AE656A" w:rsidRDefault="00AE656A"/>
    <w:p w14:paraId="054F879A" w14:textId="77777777" w:rsidR="00AE656A" w:rsidRPr="006D2619" w:rsidRDefault="00527861" w:rsidP="006D2619">
      <w:pPr>
        <w:spacing w:after="600"/>
        <w:jc w:val="center"/>
        <w:rPr>
          <w:rFonts w:ascii="Montserrat" w:eastAsia="Times New Roman" w:hAnsi="Montserrat" w:cs="Times New Roman"/>
          <w:b/>
          <w:sz w:val="32"/>
          <w:szCs w:val="32"/>
        </w:rPr>
      </w:pPr>
      <w:bookmarkStart w:id="0" w:name="_heading=h.gjdgxs" w:colFirst="0" w:colLast="0"/>
      <w:bookmarkEnd w:id="0"/>
      <w:r w:rsidRPr="006D2619">
        <w:rPr>
          <w:rFonts w:ascii="Montserrat" w:eastAsia="Times New Roman" w:hAnsi="Montserrat" w:cs="Times New Roman"/>
          <w:b/>
          <w:sz w:val="32"/>
          <w:szCs w:val="32"/>
        </w:rPr>
        <w:t>Бланк для наблюдений за проявлениями агрессора</w:t>
      </w:r>
    </w:p>
    <w:tbl>
      <w:tblPr>
        <w:tblStyle w:val="a9"/>
        <w:tblpPr w:leftFromText="180" w:rightFromText="180" w:vertAnchor="text" w:tblpY="1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5811"/>
        <w:gridCol w:w="1419"/>
        <w:gridCol w:w="2693"/>
      </w:tblGrid>
      <w:tr w:rsidR="00AE656A" w:rsidRPr="006D2619" w14:paraId="050A8CE0" w14:textId="77777777" w:rsidTr="006D2619">
        <w:tc>
          <w:tcPr>
            <w:tcW w:w="562" w:type="dxa"/>
            <w:vAlign w:val="center"/>
          </w:tcPr>
          <w:p w14:paraId="5711D26C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14:paraId="61C24AE8" w14:textId="77777777" w:rsidR="00AE656A" w:rsidRPr="006D2619" w:rsidRDefault="00527861" w:rsidP="006D2619">
            <w:pPr>
              <w:jc w:val="center"/>
              <w:rPr>
                <w:rFonts w:ascii="Montserrat" w:eastAsia="Times New Roman" w:hAnsi="Montserrat" w:cs="Times New Roman"/>
                <w:b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b/>
                <w:sz w:val="28"/>
                <w:szCs w:val="28"/>
              </w:rPr>
              <w:t>Проявления со стороны агрессора</w:t>
            </w:r>
          </w:p>
        </w:tc>
        <w:tc>
          <w:tcPr>
            <w:tcW w:w="1419" w:type="dxa"/>
            <w:vAlign w:val="center"/>
          </w:tcPr>
          <w:p w14:paraId="75C07FAB" w14:textId="77777777" w:rsidR="00AE656A" w:rsidRPr="006D2619" w:rsidRDefault="00527861" w:rsidP="006D2619">
            <w:pPr>
              <w:jc w:val="center"/>
              <w:rPr>
                <w:rFonts w:ascii="Montserrat" w:eastAsia="Times New Roman" w:hAnsi="Montserrat" w:cs="Times New Roman"/>
                <w:b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b/>
                <w:sz w:val="28"/>
                <w:szCs w:val="28"/>
              </w:rPr>
              <w:t>ДА/НЕТ</w:t>
            </w:r>
          </w:p>
        </w:tc>
        <w:tc>
          <w:tcPr>
            <w:tcW w:w="2693" w:type="dxa"/>
            <w:vAlign w:val="center"/>
          </w:tcPr>
          <w:p w14:paraId="74EEB7B5" w14:textId="77777777" w:rsidR="00AE656A" w:rsidRPr="006D2619" w:rsidRDefault="00527861" w:rsidP="006D2619">
            <w:pPr>
              <w:jc w:val="center"/>
              <w:rPr>
                <w:rFonts w:ascii="Montserrat" w:eastAsia="Times New Roman" w:hAnsi="Montserrat" w:cs="Times New Roman"/>
                <w:b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b/>
                <w:sz w:val="28"/>
                <w:szCs w:val="28"/>
              </w:rPr>
              <w:t>Комментарии</w:t>
            </w:r>
          </w:p>
        </w:tc>
      </w:tr>
      <w:tr w:rsidR="00AE656A" w:rsidRPr="006D2619" w14:paraId="36C046F7" w14:textId="77777777" w:rsidTr="006D2619">
        <w:trPr>
          <w:trHeight w:val="1109"/>
        </w:trPr>
        <w:tc>
          <w:tcPr>
            <w:tcW w:w="562" w:type="dxa"/>
            <w:vAlign w:val="center"/>
          </w:tcPr>
          <w:p w14:paraId="00CB1311" w14:textId="77777777" w:rsidR="00AE656A" w:rsidRPr="006D2619" w:rsidRDefault="00AE656A" w:rsidP="006D26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9"/>
              <w:jc w:val="center"/>
              <w:rPr>
                <w:rFonts w:ascii="Montserrat" w:eastAsia="Times New Roman" w:hAnsi="Montserrat" w:cs="Times New Roman"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14:paraId="09A734AB" w14:textId="77777777" w:rsidR="00AE656A" w:rsidRPr="006D2619" w:rsidRDefault="00527861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>Провоцирует окружающих на действия по отношению к жертве</w:t>
            </w:r>
          </w:p>
        </w:tc>
        <w:tc>
          <w:tcPr>
            <w:tcW w:w="1419" w:type="dxa"/>
            <w:vAlign w:val="center"/>
          </w:tcPr>
          <w:p w14:paraId="6E9C2E28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8A3960C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7577082D" w14:textId="77777777" w:rsidTr="006D2619">
        <w:trPr>
          <w:trHeight w:val="1399"/>
        </w:trPr>
        <w:tc>
          <w:tcPr>
            <w:tcW w:w="562" w:type="dxa"/>
            <w:vAlign w:val="center"/>
          </w:tcPr>
          <w:p w14:paraId="096F4E45" w14:textId="77777777" w:rsidR="00AE656A" w:rsidRPr="006D2619" w:rsidRDefault="00AE656A" w:rsidP="006D26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9"/>
              <w:jc w:val="center"/>
              <w:rPr>
                <w:rFonts w:ascii="Montserrat" w:eastAsia="Times New Roman" w:hAnsi="Montserrat" w:cs="Times New Roman"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14:paraId="0E1A6D0F" w14:textId="77777777" w:rsidR="00AE656A" w:rsidRPr="006D2619" w:rsidRDefault="00527861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>Провоцирует жертву словесно (смешки, обидные словесные замечания, знаки)</w:t>
            </w:r>
          </w:p>
        </w:tc>
        <w:tc>
          <w:tcPr>
            <w:tcW w:w="1419" w:type="dxa"/>
            <w:vAlign w:val="center"/>
          </w:tcPr>
          <w:p w14:paraId="26D69093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0750CC1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464CF5D7" w14:textId="77777777" w:rsidTr="006D2619">
        <w:trPr>
          <w:trHeight w:val="1675"/>
        </w:trPr>
        <w:tc>
          <w:tcPr>
            <w:tcW w:w="562" w:type="dxa"/>
            <w:vAlign w:val="center"/>
          </w:tcPr>
          <w:p w14:paraId="72818BCC" w14:textId="77777777" w:rsidR="00AE656A" w:rsidRPr="006D2619" w:rsidRDefault="00AE656A" w:rsidP="006D26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9"/>
              <w:jc w:val="center"/>
              <w:rPr>
                <w:rFonts w:ascii="Montserrat" w:eastAsia="Times New Roman" w:hAnsi="Montserrat" w:cs="Times New Roman"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14:paraId="6EDD0F10" w14:textId="77777777" w:rsidR="00AE656A" w:rsidRPr="006D2619" w:rsidRDefault="00527861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>Провоцирует жертву действиями (толкает, пинает, задевает «случайно», кидает предметы в жертву)</w:t>
            </w:r>
          </w:p>
        </w:tc>
        <w:tc>
          <w:tcPr>
            <w:tcW w:w="1419" w:type="dxa"/>
            <w:vAlign w:val="center"/>
          </w:tcPr>
          <w:p w14:paraId="3197BFB1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5A1ABEA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4DC286C0" w14:textId="77777777" w:rsidTr="006D2619">
        <w:trPr>
          <w:trHeight w:val="1859"/>
        </w:trPr>
        <w:tc>
          <w:tcPr>
            <w:tcW w:w="562" w:type="dxa"/>
            <w:vAlign w:val="center"/>
          </w:tcPr>
          <w:p w14:paraId="11801E09" w14:textId="77777777" w:rsidR="00AE656A" w:rsidRPr="006D2619" w:rsidRDefault="00AE656A" w:rsidP="006D26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9"/>
              <w:jc w:val="center"/>
              <w:rPr>
                <w:rFonts w:ascii="Montserrat" w:eastAsia="Times New Roman" w:hAnsi="Montserrat" w:cs="Times New Roman"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14:paraId="7B0D0C71" w14:textId="77777777" w:rsidR="00AE656A" w:rsidRPr="006D2619" w:rsidRDefault="00527861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 xml:space="preserve">Комментирует жертву, действия, слова косвенно (обращаясь к участникам травли) или напрямую (обращаясь непосредственно к жертве) </w:t>
            </w:r>
          </w:p>
        </w:tc>
        <w:tc>
          <w:tcPr>
            <w:tcW w:w="1419" w:type="dxa"/>
            <w:vAlign w:val="center"/>
          </w:tcPr>
          <w:p w14:paraId="3EA34EB3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A0F086A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62F43B5A" w14:textId="77777777" w:rsidTr="006D2619">
        <w:trPr>
          <w:trHeight w:val="1036"/>
        </w:trPr>
        <w:tc>
          <w:tcPr>
            <w:tcW w:w="562" w:type="dxa"/>
            <w:vAlign w:val="center"/>
          </w:tcPr>
          <w:p w14:paraId="3AB84F17" w14:textId="77777777" w:rsidR="00AE656A" w:rsidRPr="006D2619" w:rsidRDefault="00AE656A" w:rsidP="006D26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9"/>
              <w:jc w:val="center"/>
              <w:rPr>
                <w:rFonts w:ascii="Montserrat" w:eastAsia="Times New Roman" w:hAnsi="Montserrat" w:cs="Times New Roman"/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14:paraId="4BBEE8F1" w14:textId="77777777" w:rsidR="00AE656A" w:rsidRPr="006D2619" w:rsidRDefault="00527861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>Принуждает к публичным действиям (провокация, угроза)</w:t>
            </w:r>
          </w:p>
        </w:tc>
        <w:tc>
          <w:tcPr>
            <w:tcW w:w="1419" w:type="dxa"/>
            <w:vAlign w:val="center"/>
          </w:tcPr>
          <w:p w14:paraId="75FB393E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1CFFB9B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62B9A641" w14:textId="77777777" w:rsidTr="006D2619"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E7ED" w14:textId="77777777" w:rsidR="00AE656A" w:rsidRPr="006D2619" w:rsidRDefault="00527861" w:rsidP="006D2619">
            <w:pPr>
              <w:spacing w:before="240"/>
              <w:jc w:val="center"/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>6.</w:t>
            </w: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  <w:vAlign w:val="center"/>
          </w:tcPr>
          <w:p w14:paraId="67EF4F14" w14:textId="56F3FCC3" w:rsidR="00AE656A" w:rsidRPr="006D2619" w:rsidRDefault="00527861" w:rsidP="006D2619">
            <w:pPr>
              <w:spacing w:before="240"/>
              <w:rPr>
                <w:rFonts w:ascii="Montserrat" w:eastAsia="Times New Roman" w:hAnsi="Montserrat" w:cs="Times New Roman"/>
                <w:sz w:val="28"/>
                <w:szCs w:val="28"/>
              </w:rPr>
            </w:pPr>
            <w:r w:rsidRPr="006D2619">
              <w:rPr>
                <w:rFonts w:ascii="Montserrat" w:eastAsia="Times New Roman" w:hAnsi="Montserrat" w:cs="Times New Roman"/>
                <w:sz w:val="28"/>
                <w:szCs w:val="28"/>
              </w:rPr>
              <w:t>Проявления и действия, не перечисленные в чек-листе, но имеющие место:</w:t>
            </w:r>
          </w:p>
        </w:tc>
      </w:tr>
      <w:tr w:rsidR="00AE656A" w:rsidRPr="006D2619" w14:paraId="768C66E4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BEC59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3B16D8EA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2B189CCB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42986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4EC9B459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4B678436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D5C9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476D6925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016DCE96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7E84D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2AA7C643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6F21483A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0697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1258AE3E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48EFD66C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CD2C0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348E0F5B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57801627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1C833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436A13A2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  <w:tr w:rsidR="00AE656A" w:rsidRPr="006D2619" w14:paraId="311B2131" w14:textId="77777777" w:rsidTr="006D2619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EAA03" w14:textId="77777777" w:rsidR="00AE656A" w:rsidRPr="006D2619" w:rsidRDefault="00AE656A" w:rsidP="006D2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  <w:tcBorders>
              <w:left w:val="single" w:sz="4" w:space="0" w:color="000000"/>
            </w:tcBorders>
          </w:tcPr>
          <w:p w14:paraId="642D18BE" w14:textId="77777777" w:rsidR="00AE656A" w:rsidRPr="006D2619" w:rsidRDefault="00AE656A" w:rsidP="006D2619">
            <w:pPr>
              <w:rPr>
                <w:rFonts w:ascii="Montserrat" w:eastAsia="Times New Roman" w:hAnsi="Montserrat" w:cs="Times New Roman"/>
                <w:sz w:val="28"/>
                <w:szCs w:val="28"/>
              </w:rPr>
            </w:pPr>
          </w:p>
        </w:tc>
      </w:tr>
    </w:tbl>
    <w:p w14:paraId="78D52B6A" w14:textId="77777777" w:rsidR="00527861" w:rsidRDefault="00527861" w:rsidP="00527861">
      <w:pPr>
        <w:jc w:val="right"/>
      </w:pPr>
    </w:p>
    <w:p w14:paraId="24EF80D0" w14:textId="77777777" w:rsidR="006D2619" w:rsidRDefault="006D2619" w:rsidP="00527861">
      <w:pPr>
        <w:jc w:val="right"/>
      </w:pPr>
    </w:p>
    <w:p w14:paraId="132D766B" w14:textId="77777777" w:rsidR="006D2619" w:rsidRDefault="00527861" w:rsidP="006D2619">
      <w:pPr>
        <w:spacing w:after="0"/>
        <w:jc w:val="right"/>
      </w:pPr>
      <w:r w:rsidRPr="00527861">
        <w:t>____________________/_________________________/</w:t>
      </w:r>
    </w:p>
    <w:p w14:paraId="5224ABF4" w14:textId="77777777" w:rsidR="006D2619" w:rsidRDefault="006D2619" w:rsidP="006D2619">
      <w:pPr>
        <w:ind w:left="4536"/>
        <w:jc w:val="center"/>
      </w:pPr>
      <w:r w:rsidRPr="00527861">
        <w:rPr>
          <w:i/>
        </w:rPr>
        <w:t>П</w:t>
      </w:r>
      <w:r w:rsidR="00527861" w:rsidRPr="00527861">
        <w:rPr>
          <w:i/>
        </w:rPr>
        <w:t>одпись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527861" w:rsidRPr="00527861">
        <w:rPr>
          <w:i/>
        </w:rPr>
        <w:t>ФИО</w:t>
      </w:r>
    </w:p>
    <w:p w14:paraId="7A8FA60E" w14:textId="77777777" w:rsidR="006D2619" w:rsidRPr="006D2619" w:rsidRDefault="006D2619" w:rsidP="006D2619"/>
    <w:sectPr w:rsidR="006D2619" w:rsidRPr="006D2619">
      <w:footerReference w:type="default" r:id="rId8"/>
      <w:pgSz w:w="11906" w:h="16838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A5185" w14:textId="77777777" w:rsidR="005D5C12" w:rsidRDefault="005D5C12">
      <w:pPr>
        <w:spacing w:after="0" w:line="240" w:lineRule="auto"/>
      </w:pPr>
      <w:r>
        <w:separator/>
      </w:r>
    </w:p>
  </w:endnote>
  <w:endnote w:type="continuationSeparator" w:id="0">
    <w:p w14:paraId="2DBE6812" w14:textId="77777777" w:rsidR="005D5C12" w:rsidRDefault="005D5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DCBDD" w14:textId="77777777" w:rsidR="00AE656A" w:rsidRDefault="00AE656A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027E5" w14:textId="77777777" w:rsidR="005D5C12" w:rsidRDefault="005D5C12">
      <w:pPr>
        <w:spacing w:after="0" w:line="240" w:lineRule="auto"/>
      </w:pPr>
      <w:r>
        <w:separator/>
      </w:r>
    </w:p>
  </w:footnote>
  <w:footnote w:type="continuationSeparator" w:id="0">
    <w:p w14:paraId="4CB2BF03" w14:textId="77777777" w:rsidR="005D5C12" w:rsidRDefault="005D5C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C145A"/>
    <w:multiLevelType w:val="multilevel"/>
    <w:tmpl w:val="0278F9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966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56A"/>
    <w:rsid w:val="00167C88"/>
    <w:rsid w:val="00527861"/>
    <w:rsid w:val="005D5C12"/>
    <w:rsid w:val="00601A86"/>
    <w:rsid w:val="006D2619"/>
    <w:rsid w:val="009A6DD5"/>
    <w:rsid w:val="00A70E90"/>
    <w:rsid w:val="00AE656A"/>
    <w:rsid w:val="00C23C79"/>
    <w:rsid w:val="00F4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A4B12"/>
  <w15:docId w15:val="{FC92944F-C442-41C5-A269-B9BF9C45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C20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D0AF7"/>
    <w:pPr>
      <w:ind w:left="720"/>
      <w:contextualSpacing/>
    </w:pPr>
  </w:style>
  <w:style w:type="paragraph" w:styleId="a6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pbV0vFhKTAQ4wVG/WcYZUgHBdA==">CgMxLjAyCGguZ2pkZ3hzOAByITFqaG9QZl94dUtTSXBOcnp4TlBBbG9RN1I1RFJsXzIzWQ==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590</Characters>
  <Application>Microsoft Office Word</Application>
  <DocSecurity>0</DocSecurity>
  <Lines>4</Lines>
  <Paragraphs>1</Paragraphs>
  <ScaleCrop>false</ScaleCrop>
  <Company>ГБУ ГППЦ ДОНМ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Лохматова Ирина Александровна</cp:lastModifiedBy>
  <cp:revision>5</cp:revision>
  <dcterms:created xsi:type="dcterms:W3CDTF">2024-11-20T12:15:00Z</dcterms:created>
  <dcterms:modified xsi:type="dcterms:W3CDTF">2025-11-07T08:24:00Z</dcterms:modified>
</cp:coreProperties>
</file>