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AB88" w14:textId="77777777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62CE72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Методика «Таблицы</w:t>
      </w:r>
      <w:r w:rsidRPr="62CE72B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 xml:space="preserve"> </w:t>
      </w:r>
      <w:r w:rsidRPr="62CE72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Шульте»</w:t>
      </w:r>
    </w:p>
    <w:p w14:paraId="2DAE5BF8" w14:textId="77777777" w:rsidR="00DF07EA" w:rsidRPr="00F644E6" w:rsidRDefault="00DF07EA" w:rsidP="00DF07EA">
      <w:pPr>
        <w:keepNext/>
        <w:widowControl w:val="0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42C890F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Автор:</w:t>
      </w:r>
      <w:r w:rsidRPr="42C890F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Шульте В.</w:t>
      </w:r>
    </w:p>
    <w:p w14:paraId="150B1196" w14:textId="77777777" w:rsidR="00DF07EA" w:rsidRDefault="00DF07EA" w:rsidP="00DF07EA">
      <w:pPr>
        <w:keepNext/>
        <w:widowControl w:val="0"/>
        <w:spacing w:before="0" w:after="0" w:line="360" w:lineRule="auto"/>
        <w:ind w:firstLine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42C890F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Источник:</w:t>
      </w:r>
      <w:r w:rsidRPr="42C890F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42C89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Семаго Н. Я., «Диагностический альбом для оценки развития познавательной деятельности ребенка. Дошкольный и младший школьный возраст».</w:t>
      </w:r>
      <w:r w:rsidRPr="42C890F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64AE6ED2" w14:textId="77777777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62CE72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Цель:</w:t>
      </w:r>
      <w:r w:rsidRPr="42C890F3">
        <w:rPr>
          <w:rFonts w:ascii="Times New Roman" w:hAnsi="Times New Roman" w:cs="Times New Roman"/>
          <w:b/>
          <w:bCs/>
          <w:i/>
          <w:iCs/>
          <w:color w:val="000000"/>
          <w:spacing w:val="2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уровня произвольного</w:t>
      </w:r>
      <w:r w:rsidRPr="00F644E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внимания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динамики</w:t>
      </w:r>
      <w:r w:rsidRPr="00F644E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работоспособности.</w:t>
      </w:r>
    </w:p>
    <w:p w14:paraId="12DE6B7F" w14:textId="0664BE9B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42C890F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Адресат:</w:t>
      </w:r>
      <w:r w:rsidRPr="42C89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обучающиеся</w:t>
      </w:r>
      <w:r w:rsidRPr="42C890F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="00883379" w:rsidRPr="42C890F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</w:t>
      </w:r>
      <w:r w:rsidR="008833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–12 </w:t>
      </w:r>
      <w:r w:rsidRPr="42C890F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лет.</w:t>
      </w:r>
    </w:p>
    <w:p w14:paraId="79CEAE9D" w14:textId="77777777" w:rsidR="00DF07EA" w:rsidRPr="00F644E6" w:rsidRDefault="00DF07EA" w:rsidP="00DF07EA">
      <w:pPr>
        <w:keepNext/>
        <w:widowControl w:val="0"/>
        <w:autoSpaceDE w:val="0"/>
        <w:autoSpaceDN w:val="0"/>
        <w:spacing w:before="0"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42C890F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Материалы и оборудование: </w:t>
      </w:r>
      <w:r w:rsidRPr="42C890F3">
        <w:rPr>
          <w:rFonts w:ascii="Times New Roman" w:hAnsi="Times New Roman" w:cs="Times New Roman"/>
          <w:sz w:val="28"/>
          <w:szCs w:val="28"/>
          <w:lang w:val="ru-RU"/>
        </w:rPr>
        <w:t>бланки</w:t>
      </w:r>
      <w:r w:rsidRPr="42C890F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 w:rsidRPr="42C890F3">
        <w:rPr>
          <w:rFonts w:ascii="Times New Roman" w:hAnsi="Times New Roman" w:cs="Times New Roman"/>
          <w:sz w:val="28"/>
          <w:szCs w:val="28"/>
          <w:lang w:val="ru-RU"/>
        </w:rPr>
        <w:t>формата А4) (Приложения 1, 2).</w:t>
      </w:r>
    </w:p>
    <w:p w14:paraId="090DC82E" w14:textId="77777777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62CE72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Процедура</w:t>
      </w:r>
      <w:r w:rsidRPr="62CE72B1">
        <w:rPr>
          <w:rFonts w:ascii="Times New Roman" w:hAnsi="Times New Roman" w:cs="Times New Roman"/>
          <w:b/>
          <w:bCs/>
          <w:color w:val="000000"/>
          <w:spacing w:val="84"/>
          <w:sz w:val="28"/>
          <w:szCs w:val="28"/>
          <w:lang w:val="ru-RU"/>
        </w:rPr>
        <w:t xml:space="preserve"> </w:t>
      </w:r>
      <w:r w:rsidRPr="62CE72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проведения:</w:t>
      </w:r>
      <w:r w:rsidRPr="42C890F3">
        <w:rPr>
          <w:rFonts w:ascii="Times New Roman" w:hAnsi="Times New Roman" w:cs="Times New Roman"/>
          <w:b/>
          <w:bCs/>
          <w:i/>
          <w:iCs/>
          <w:color w:val="000000"/>
          <w:spacing w:val="87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спытуемом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поочерёдно</w:t>
      </w:r>
      <w:r w:rsidRPr="00F644E6">
        <w:rPr>
          <w:rFonts w:ascii="Times New Roman" w:hAnsi="Times New Roman" w:cs="Times New Roman"/>
          <w:color w:val="000000"/>
          <w:spacing w:val="84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предлага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ют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</w:t>
      </w:r>
      <w:r w:rsidRPr="00F644E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таблиц,</w:t>
      </w:r>
      <w:r w:rsidRPr="00F644E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F644E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которых</w:t>
      </w:r>
      <w:r w:rsidRPr="00F644E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644E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произвольном</w:t>
      </w:r>
      <w:r w:rsidRPr="00F644E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</w:t>
      </w:r>
      <w:r w:rsidRPr="00F644E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расположены</w:t>
      </w:r>
      <w:r w:rsidRPr="00F644E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числа</w:t>
      </w:r>
      <w:r w:rsidRPr="00F644E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F644E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F644E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>до</w:t>
      </w:r>
      <w:r w:rsidRPr="00F644E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Pr="00F644E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(см.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риложени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2).</w:t>
      </w:r>
      <w:r w:rsidRPr="00F644E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E8058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отыск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ать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F644E6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r w:rsidRPr="00F644E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F644E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вать</w:t>
      </w:r>
      <w:r w:rsidRPr="00F644E6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числа</w:t>
      </w:r>
      <w:r w:rsidRPr="00F644E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644E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их возрастания. </w:t>
      </w:r>
      <w:r w:rsidRPr="00F644E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Проба</w:t>
      </w:r>
      <w:r w:rsidRPr="00F644E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повторяется с</w:t>
      </w:r>
      <w:r w:rsidRPr="00F644E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пятью</w:t>
      </w:r>
      <w:r w:rsidRPr="00F644E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разными</w:t>
      </w:r>
      <w:r w:rsidRPr="00F644E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таблицами.</w:t>
      </w:r>
      <w:r w:rsidRPr="00E859A0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Таблицу</w:t>
      </w:r>
      <w:r w:rsidRPr="00F644E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открывают</w:t>
      </w:r>
      <w:r w:rsidRPr="00F644E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F644E6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одновременно</w:t>
      </w:r>
      <w:r w:rsidRPr="00F644E6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F644E6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началом</w:t>
      </w:r>
      <w:r w:rsidRPr="00F644E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задания</w:t>
      </w:r>
      <w:r w:rsidRPr="00F644E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включают</w:t>
      </w:r>
      <w:r w:rsidRPr="00F644E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секундомер.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Вторая, третья и последующие</w:t>
      </w:r>
      <w:r w:rsidRPr="00F644E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таблицы</w:t>
      </w:r>
      <w:r w:rsidRPr="00F644E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предъявляют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F644E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</w:t>
      </w:r>
      <w:r w:rsidRPr="00F644E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инструкций.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70C54C06" w14:textId="77777777" w:rsidR="00DF07EA" w:rsidRPr="00F644E6" w:rsidRDefault="00DF07EA" w:rsidP="00DF07EA">
      <w:pPr>
        <w:keepNext/>
        <w:widowControl w:val="0"/>
        <w:autoSpaceDE w:val="0"/>
        <w:autoSpaceDN w:val="0"/>
        <w:spacing w:before="0"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42C890F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Результаты заносятся в протокол (Приложение 1).</w:t>
      </w:r>
    </w:p>
    <w:p w14:paraId="5C026EAD" w14:textId="77777777" w:rsidR="00DF07EA" w:rsidRPr="00F644E6" w:rsidRDefault="00DF07EA" w:rsidP="00DF07EA">
      <w:pPr>
        <w:keepNext/>
        <w:widowControl w:val="0"/>
        <w:autoSpaceDE w:val="0"/>
        <w:autoSpaceDN w:val="0"/>
        <w:spacing w:before="0"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42C890F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Инструкция:</w:t>
      </w:r>
      <w:r w:rsidRPr="42C890F3">
        <w:rPr>
          <w:rFonts w:ascii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«Покажи</w:t>
      </w:r>
      <w:r w:rsidRPr="00F644E6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F644E6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назови</w:t>
      </w:r>
      <w:r w:rsidRPr="00F644E6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</w:t>
      </w:r>
      <w:r w:rsidRPr="00F644E6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числа</w:t>
      </w:r>
      <w:r w:rsidRPr="00F644E6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F644E6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порядку</w:t>
      </w:r>
      <w:r w:rsidRPr="00F644E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>от</w:t>
      </w:r>
      <w:r w:rsidRPr="00F644E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F644E6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F644E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25.</w:t>
      </w:r>
      <w:r w:rsidRPr="00F644E6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Постарайся</w:t>
      </w:r>
      <w:r w:rsidRPr="00F644E6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делать это</w:t>
      </w:r>
      <w:r w:rsidRPr="00F644E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как</w:t>
      </w:r>
      <w:r w:rsidRPr="00F644E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можно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быстрее</w:t>
      </w:r>
      <w:r w:rsidRPr="00F644E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F644E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</w:t>
      </w:r>
      <w:r w:rsidRPr="00F644E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64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ошибок».</w:t>
      </w:r>
    </w:p>
    <w:p w14:paraId="645CBD49" w14:textId="77777777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ind w:firstLine="708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-RU"/>
        </w:rPr>
      </w:pPr>
      <w:r w:rsidRPr="42C890F3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Обработка и интерпретация результатов</w:t>
      </w:r>
    </w:p>
    <w:p w14:paraId="54D67C93" w14:textId="77777777" w:rsidR="00DF07EA" w:rsidRPr="00FE3EA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А. Ю. Козыревой с помощью данной методики можно вычислить такие показатели, как:</w:t>
      </w:r>
    </w:p>
    <w:p w14:paraId="4375F230" w14:textId="77777777" w:rsidR="00DF07EA" w:rsidRPr="00FE3EA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>- эффективность работы (ЭР),</w:t>
      </w:r>
    </w:p>
    <w:p w14:paraId="1ED8ECAA" w14:textId="77777777" w:rsidR="00DF07EA" w:rsidRPr="00FE3EA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>-  степень врабатываемости (ВР),</w:t>
      </w:r>
    </w:p>
    <w:p w14:paraId="02FBE557" w14:textId="77777777" w:rsidR="00DF07EA" w:rsidRPr="00FE3EA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психическая устойчивость (ПУ).</w:t>
      </w:r>
    </w:p>
    <w:p w14:paraId="1499FB32" w14:textId="77777777" w:rsidR="00DF07EA" w:rsidRPr="00FE3EA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51DE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Эффективность работы</w:t>
      </w:r>
      <w:r w:rsidRPr="00FE3EA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(ЭР)</w:t>
      </w: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вычисляется по формуле:</w:t>
      </w:r>
    </w:p>
    <w:p w14:paraId="724676AB" w14:textId="77777777" w:rsidR="00DF07EA" w:rsidRPr="00FE3EA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ЭР</w:t>
      </w: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 секундах) = (</w:t>
      </w: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Т1 + Т2 + Т3 + Т4 + Т5</w:t>
      </w: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/ 5</w:t>
      </w: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где </w:t>
      </w:r>
    </w:p>
    <w:p w14:paraId="2729DEA0" w14:textId="77777777" w:rsidR="00DF07EA" w:rsidRPr="00DF07EA" w:rsidRDefault="00DF07EA" w:rsidP="00DF07EA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Т1</w:t>
      </w: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время работы с 1-той таблицей; </w:t>
      </w: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Т2</w:t>
      </w: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время работы со 2-й таблицей; </w:t>
      </w: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Т3</w:t>
      </w: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время работы с 3-й таблицей; </w:t>
      </w: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Т4</w:t>
      </w: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время работы с 4-й таблицей; </w:t>
      </w: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Т5</w:t>
      </w: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время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F07E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 с 5-й таблицей.</w:t>
      </w:r>
    </w:p>
    <w:p w14:paraId="7EAE0565" w14:textId="0C4E5D7F" w:rsidR="008B5C64" w:rsidRDefault="00DF07EA" w:rsidP="00DF07E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F07E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Оценка ЭР (в секундах) производится с учетом возраста испытуемого.</w:t>
      </w:r>
    </w:p>
    <w:p w14:paraId="0B092A05" w14:textId="77777777" w:rsidR="00DF07EA" w:rsidRPr="00FE3EA9" w:rsidRDefault="00DF07EA" w:rsidP="00DF07EA">
      <w:pPr>
        <w:keepNext/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1. Оценка эффективности работы (показатели по возрастам)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1508"/>
        <w:gridCol w:w="1508"/>
        <w:gridCol w:w="1508"/>
        <w:gridCol w:w="1508"/>
        <w:gridCol w:w="1804"/>
      </w:tblGrid>
      <w:tr w:rsidR="00DF07EA" w:rsidRPr="00FE3EA9" w14:paraId="7DBDC14F" w14:textId="77777777" w:rsidTr="00A600A5">
        <w:trPr>
          <w:jc w:val="center"/>
        </w:trPr>
        <w:tc>
          <w:tcPr>
            <w:tcW w:w="1509" w:type="dxa"/>
            <w:vAlign w:val="center"/>
          </w:tcPr>
          <w:p w14:paraId="799DB404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1509" w:type="dxa"/>
            <w:vAlign w:val="center"/>
          </w:tcPr>
          <w:p w14:paraId="320FF21E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>5 баллов</w:t>
            </w:r>
          </w:p>
        </w:tc>
        <w:tc>
          <w:tcPr>
            <w:tcW w:w="1509" w:type="dxa"/>
            <w:vAlign w:val="center"/>
          </w:tcPr>
          <w:p w14:paraId="28C83BB2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>4 балла</w:t>
            </w:r>
          </w:p>
        </w:tc>
        <w:tc>
          <w:tcPr>
            <w:tcW w:w="1509" w:type="dxa"/>
            <w:vAlign w:val="center"/>
          </w:tcPr>
          <w:p w14:paraId="24A6EA7E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>3 балла</w:t>
            </w:r>
          </w:p>
        </w:tc>
        <w:tc>
          <w:tcPr>
            <w:tcW w:w="1509" w:type="dxa"/>
            <w:vAlign w:val="center"/>
          </w:tcPr>
          <w:p w14:paraId="327E9A8C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>2 балла</w:t>
            </w:r>
          </w:p>
        </w:tc>
        <w:tc>
          <w:tcPr>
            <w:tcW w:w="1806" w:type="dxa"/>
            <w:vAlign w:val="center"/>
          </w:tcPr>
          <w:p w14:paraId="3DFBBE3B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>1 балл</w:t>
            </w:r>
          </w:p>
        </w:tc>
      </w:tr>
      <w:tr w:rsidR="00DF07EA" w:rsidRPr="00FE3EA9" w14:paraId="63307B6A" w14:textId="77777777" w:rsidTr="00A600A5">
        <w:trPr>
          <w:jc w:val="center"/>
        </w:trPr>
        <w:tc>
          <w:tcPr>
            <w:tcW w:w="1509" w:type="dxa"/>
            <w:vAlign w:val="center"/>
          </w:tcPr>
          <w:p w14:paraId="73ADF8C5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09" w:type="dxa"/>
            <w:vAlign w:val="center"/>
          </w:tcPr>
          <w:p w14:paraId="742D8E2E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56–60 сек.</w:t>
            </w:r>
          </w:p>
        </w:tc>
        <w:tc>
          <w:tcPr>
            <w:tcW w:w="1509" w:type="dxa"/>
            <w:vAlign w:val="center"/>
          </w:tcPr>
          <w:p w14:paraId="12B47B37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61–70 сек.</w:t>
            </w:r>
          </w:p>
        </w:tc>
        <w:tc>
          <w:tcPr>
            <w:tcW w:w="1509" w:type="dxa"/>
            <w:vAlign w:val="center"/>
          </w:tcPr>
          <w:p w14:paraId="30E7B43D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71–80 сек.</w:t>
            </w:r>
          </w:p>
        </w:tc>
        <w:tc>
          <w:tcPr>
            <w:tcW w:w="1509" w:type="dxa"/>
            <w:vAlign w:val="center"/>
          </w:tcPr>
          <w:p w14:paraId="43FA5809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81–90 сек.</w:t>
            </w:r>
          </w:p>
        </w:tc>
        <w:tc>
          <w:tcPr>
            <w:tcW w:w="1806" w:type="dxa"/>
            <w:vAlign w:val="center"/>
          </w:tcPr>
          <w:p w14:paraId="76101CDF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91 сек. и более</w:t>
            </w:r>
          </w:p>
        </w:tc>
      </w:tr>
      <w:tr w:rsidR="00DF07EA" w:rsidRPr="00FE3EA9" w14:paraId="1E5EF373" w14:textId="77777777" w:rsidTr="00A600A5">
        <w:trPr>
          <w:jc w:val="center"/>
        </w:trPr>
        <w:tc>
          <w:tcPr>
            <w:tcW w:w="1509" w:type="dxa"/>
            <w:vAlign w:val="center"/>
          </w:tcPr>
          <w:p w14:paraId="55FB7AA2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 лет</w:t>
            </w:r>
          </w:p>
        </w:tc>
        <w:tc>
          <w:tcPr>
            <w:tcW w:w="1509" w:type="dxa"/>
            <w:vAlign w:val="center"/>
          </w:tcPr>
          <w:p w14:paraId="2B9C6C9F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51–55 сек.</w:t>
            </w:r>
          </w:p>
        </w:tc>
        <w:tc>
          <w:tcPr>
            <w:tcW w:w="1509" w:type="dxa"/>
            <w:vAlign w:val="center"/>
          </w:tcPr>
          <w:p w14:paraId="2AFFEC73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56–65 сек.</w:t>
            </w:r>
          </w:p>
        </w:tc>
        <w:tc>
          <w:tcPr>
            <w:tcW w:w="1509" w:type="dxa"/>
            <w:vAlign w:val="center"/>
          </w:tcPr>
          <w:p w14:paraId="371EC5B4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66–75 сек.</w:t>
            </w:r>
          </w:p>
        </w:tc>
        <w:tc>
          <w:tcPr>
            <w:tcW w:w="1509" w:type="dxa"/>
            <w:vAlign w:val="center"/>
          </w:tcPr>
          <w:p w14:paraId="329360A2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76–85 сек.</w:t>
            </w:r>
          </w:p>
        </w:tc>
        <w:tc>
          <w:tcPr>
            <w:tcW w:w="1806" w:type="dxa"/>
            <w:vAlign w:val="center"/>
          </w:tcPr>
          <w:p w14:paraId="5AEF0350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86 сек. и более</w:t>
            </w:r>
          </w:p>
        </w:tc>
      </w:tr>
      <w:tr w:rsidR="00DF07EA" w:rsidRPr="00FE3EA9" w14:paraId="3672608E" w14:textId="77777777" w:rsidTr="00A600A5">
        <w:trPr>
          <w:jc w:val="center"/>
        </w:trPr>
        <w:tc>
          <w:tcPr>
            <w:tcW w:w="1509" w:type="dxa"/>
            <w:vAlign w:val="center"/>
          </w:tcPr>
          <w:p w14:paraId="3BAE3F05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 лет</w:t>
            </w:r>
          </w:p>
        </w:tc>
        <w:tc>
          <w:tcPr>
            <w:tcW w:w="1509" w:type="dxa"/>
            <w:vAlign w:val="center"/>
          </w:tcPr>
          <w:p w14:paraId="26B47E28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/>
              </w:rPr>
              <w:t>46–50 сек.</w:t>
            </w:r>
          </w:p>
        </w:tc>
        <w:tc>
          <w:tcPr>
            <w:tcW w:w="1509" w:type="dxa"/>
            <w:vAlign w:val="center"/>
          </w:tcPr>
          <w:p w14:paraId="7558881D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51–60 сек.</w:t>
            </w:r>
          </w:p>
        </w:tc>
        <w:tc>
          <w:tcPr>
            <w:tcW w:w="1509" w:type="dxa"/>
            <w:vAlign w:val="center"/>
          </w:tcPr>
          <w:p w14:paraId="606ABA97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61–70 сек.</w:t>
            </w:r>
          </w:p>
        </w:tc>
        <w:tc>
          <w:tcPr>
            <w:tcW w:w="1509" w:type="dxa"/>
            <w:vAlign w:val="center"/>
          </w:tcPr>
          <w:p w14:paraId="79852F02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71–80 сек.</w:t>
            </w:r>
          </w:p>
        </w:tc>
        <w:tc>
          <w:tcPr>
            <w:tcW w:w="1806" w:type="dxa"/>
            <w:vAlign w:val="center"/>
          </w:tcPr>
          <w:p w14:paraId="05695F1C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81 сек. и более</w:t>
            </w:r>
          </w:p>
        </w:tc>
      </w:tr>
      <w:tr w:rsidR="00DF07EA" w:rsidRPr="00FE3EA9" w14:paraId="4C477338" w14:textId="77777777" w:rsidTr="00A600A5">
        <w:trPr>
          <w:jc w:val="center"/>
        </w:trPr>
        <w:tc>
          <w:tcPr>
            <w:tcW w:w="1509" w:type="dxa"/>
            <w:vAlign w:val="center"/>
          </w:tcPr>
          <w:p w14:paraId="5CEF07F1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 лет</w:t>
            </w:r>
          </w:p>
        </w:tc>
        <w:tc>
          <w:tcPr>
            <w:tcW w:w="1509" w:type="dxa"/>
            <w:vAlign w:val="center"/>
          </w:tcPr>
          <w:p w14:paraId="59109904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/>
              </w:rPr>
              <w:t>41–45 сек.</w:t>
            </w:r>
          </w:p>
        </w:tc>
        <w:tc>
          <w:tcPr>
            <w:tcW w:w="1509" w:type="dxa"/>
            <w:vAlign w:val="center"/>
          </w:tcPr>
          <w:p w14:paraId="6CCB20F1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46–55 сек.</w:t>
            </w:r>
          </w:p>
        </w:tc>
        <w:tc>
          <w:tcPr>
            <w:tcW w:w="1509" w:type="dxa"/>
            <w:vAlign w:val="center"/>
          </w:tcPr>
          <w:p w14:paraId="47BBAC5F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56–65 сек.</w:t>
            </w:r>
          </w:p>
        </w:tc>
        <w:tc>
          <w:tcPr>
            <w:tcW w:w="1509" w:type="dxa"/>
            <w:vAlign w:val="center"/>
          </w:tcPr>
          <w:p w14:paraId="05D084DE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66–75 сек.</w:t>
            </w:r>
          </w:p>
        </w:tc>
        <w:tc>
          <w:tcPr>
            <w:tcW w:w="1806" w:type="dxa"/>
            <w:vAlign w:val="center"/>
          </w:tcPr>
          <w:p w14:paraId="2B85EFA6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 сек. и более</w:t>
            </w:r>
          </w:p>
        </w:tc>
      </w:tr>
      <w:tr w:rsidR="00DF07EA" w:rsidRPr="00FE3EA9" w14:paraId="434E4C6B" w14:textId="77777777" w:rsidTr="00A600A5">
        <w:trPr>
          <w:jc w:val="center"/>
        </w:trPr>
        <w:tc>
          <w:tcPr>
            <w:tcW w:w="1509" w:type="dxa"/>
            <w:vAlign w:val="center"/>
          </w:tcPr>
          <w:p w14:paraId="6C1C02DC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bookmarkStart w:id="0" w:name="_Hlk157604011"/>
            <w:r w:rsidRPr="00134D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 лет</w:t>
            </w:r>
          </w:p>
        </w:tc>
        <w:tc>
          <w:tcPr>
            <w:tcW w:w="1509" w:type="dxa"/>
            <w:vAlign w:val="center"/>
          </w:tcPr>
          <w:p w14:paraId="09A691C2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/>
              </w:rPr>
              <w:t>36–40 сек.</w:t>
            </w:r>
          </w:p>
        </w:tc>
        <w:tc>
          <w:tcPr>
            <w:tcW w:w="1509" w:type="dxa"/>
            <w:vAlign w:val="center"/>
          </w:tcPr>
          <w:p w14:paraId="56327F3D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41–55 сек.</w:t>
            </w:r>
          </w:p>
        </w:tc>
        <w:tc>
          <w:tcPr>
            <w:tcW w:w="1509" w:type="dxa"/>
            <w:vAlign w:val="center"/>
          </w:tcPr>
          <w:p w14:paraId="6A48371A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51–60 сек.</w:t>
            </w:r>
          </w:p>
        </w:tc>
        <w:tc>
          <w:tcPr>
            <w:tcW w:w="1509" w:type="dxa"/>
            <w:vAlign w:val="center"/>
          </w:tcPr>
          <w:p w14:paraId="6F76C885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61–70 сек.</w:t>
            </w:r>
          </w:p>
        </w:tc>
        <w:tc>
          <w:tcPr>
            <w:tcW w:w="1806" w:type="dxa"/>
            <w:vAlign w:val="center"/>
          </w:tcPr>
          <w:p w14:paraId="3AF77B9F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 сек. и более</w:t>
            </w:r>
          </w:p>
        </w:tc>
      </w:tr>
      <w:bookmarkEnd w:id="0"/>
      <w:tr w:rsidR="00DF07EA" w:rsidRPr="00FE3EA9" w14:paraId="2FB764A6" w14:textId="77777777" w:rsidTr="00A600A5">
        <w:trPr>
          <w:jc w:val="center"/>
        </w:trPr>
        <w:tc>
          <w:tcPr>
            <w:tcW w:w="1509" w:type="dxa"/>
            <w:vAlign w:val="center"/>
          </w:tcPr>
          <w:p w14:paraId="2DD66D8E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 лет</w:t>
            </w:r>
          </w:p>
        </w:tc>
        <w:tc>
          <w:tcPr>
            <w:tcW w:w="1509" w:type="dxa"/>
            <w:vAlign w:val="center"/>
          </w:tcPr>
          <w:p w14:paraId="16359B68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/>
              </w:rPr>
              <w:t>31–35 сек.</w:t>
            </w:r>
          </w:p>
        </w:tc>
        <w:tc>
          <w:tcPr>
            <w:tcW w:w="1509" w:type="dxa"/>
            <w:vAlign w:val="center"/>
          </w:tcPr>
          <w:p w14:paraId="2197AED0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36–45 сек.</w:t>
            </w:r>
          </w:p>
        </w:tc>
        <w:tc>
          <w:tcPr>
            <w:tcW w:w="1509" w:type="dxa"/>
            <w:vAlign w:val="center"/>
          </w:tcPr>
          <w:p w14:paraId="531A26B8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46–55 сек.</w:t>
            </w:r>
          </w:p>
        </w:tc>
        <w:tc>
          <w:tcPr>
            <w:tcW w:w="1509" w:type="dxa"/>
            <w:vAlign w:val="center"/>
          </w:tcPr>
          <w:p w14:paraId="2D4C53C9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56–65 сек.</w:t>
            </w:r>
          </w:p>
        </w:tc>
        <w:tc>
          <w:tcPr>
            <w:tcW w:w="1806" w:type="dxa"/>
            <w:vAlign w:val="center"/>
          </w:tcPr>
          <w:p w14:paraId="643711EC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 сек. и более</w:t>
            </w:r>
          </w:p>
        </w:tc>
      </w:tr>
      <w:tr w:rsidR="00DF07EA" w:rsidRPr="00FE3EA9" w14:paraId="7B947762" w14:textId="77777777" w:rsidTr="00A600A5">
        <w:trPr>
          <w:jc w:val="center"/>
        </w:trPr>
        <w:tc>
          <w:tcPr>
            <w:tcW w:w="1509" w:type="dxa"/>
            <w:vAlign w:val="center"/>
          </w:tcPr>
          <w:p w14:paraId="299D0CF2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12 лет</w:t>
            </w:r>
          </w:p>
        </w:tc>
        <w:tc>
          <w:tcPr>
            <w:tcW w:w="1509" w:type="dxa"/>
            <w:vAlign w:val="center"/>
          </w:tcPr>
          <w:p w14:paraId="09067530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/>
              </w:rPr>
              <w:t>1–30 сек.</w:t>
            </w:r>
          </w:p>
        </w:tc>
        <w:tc>
          <w:tcPr>
            <w:tcW w:w="1509" w:type="dxa"/>
            <w:vAlign w:val="center"/>
          </w:tcPr>
          <w:p w14:paraId="57CA5AAC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31–35 сек.</w:t>
            </w:r>
          </w:p>
        </w:tc>
        <w:tc>
          <w:tcPr>
            <w:tcW w:w="1509" w:type="dxa"/>
            <w:vAlign w:val="center"/>
          </w:tcPr>
          <w:p w14:paraId="09056715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36–45 сек.</w:t>
            </w:r>
          </w:p>
        </w:tc>
        <w:tc>
          <w:tcPr>
            <w:tcW w:w="1509" w:type="dxa"/>
            <w:vAlign w:val="center"/>
          </w:tcPr>
          <w:p w14:paraId="2F504801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46–55 сек.</w:t>
            </w:r>
          </w:p>
        </w:tc>
        <w:tc>
          <w:tcPr>
            <w:tcW w:w="1806" w:type="dxa"/>
            <w:vAlign w:val="center"/>
          </w:tcPr>
          <w:p w14:paraId="35E70AC2" w14:textId="77777777" w:rsidR="00DF07EA" w:rsidRPr="00134DB5" w:rsidRDefault="00DF07EA" w:rsidP="00A600A5">
            <w:pPr>
              <w:keepNext/>
              <w:widowControl w:val="0"/>
              <w:autoSpaceDE w:val="0"/>
              <w:autoSpaceDN w:val="0"/>
              <w:spacing w:before="0" w:after="0" w:line="360" w:lineRule="auto"/>
              <w:ind w:firstLine="16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 сек. и более</w:t>
            </w:r>
          </w:p>
        </w:tc>
      </w:tr>
    </w:tbl>
    <w:p w14:paraId="09B4F2AD" w14:textId="77777777" w:rsidR="00DF07EA" w:rsidRPr="004454D1" w:rsidRDefault="00DF07EA" w:rsidP="00DF07EA">
      <w:pPr>
        <w:keepNext/>
        <w:widowControl w:val="0"/>
        <w:autoSpaceDE w:val="0"/>
        <w:autoSpaceDN w:val="0"/>
        <w:spacing w:before="0" w:after="0" w:line="240" w:lineRule="auto"/>
        <w:jc w:val="left"/>
        <w:rPr>
          <w:rFonts w:ascii="Times New Roman" w:hAnsi="Times New Roman" w:cs="Times New Roman"/>
          <w:i/>
          <w:iCs/>
          <w:color w:val="000000"/>
          <w:sz w:val="20"/>
          <w:szCs w:val="20"/>
          <w:lang w:val="ru-RU"/>
        </w:rPr>
      </w:pPr>
      <w:r w:rsidRPr="004454D1">
        <w:rPr>
          <w:rFonts w:ascii="Times New Roman" w:hAnsi="Times New Roman" w:cs="Times New Roman"/>
          <w:i/>
          <w:iCs/>
          <w:color w:val="000000"/>
          <w:sz w:val="20"/>
          <w:szCs w:val="20"/>
          <w:lang w:val="ru-RU"/>
        </w:rPr>
        <w:t>Примечание: данные с интернет-ресурса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ru-RU"/>
        </w:rPr>
        <w:t>:</w:t>
      </w:r>
      <w:r w:rsidRPr="004454D1">
        <w:rPr>
          <w:rFonts w:ascii="Times New Roman" w:hAnsi="Times New Roman" w:cs="Times New Roman"/>
          <w:i/>
          <w:iCs/>
          <w:color w:val="000000"/>
          <w:sz w:val="20"/>
          <w:szCs w:val="20"/>
          <w:lang w:val="ru-RU"/>
        </w:rPr>
        <w:t xml:space="preserve"> </w:t>
      </w:r>
      <w:hyperlink r:id="rId5" w:history="1">
        <w:r w:rsidRPr="00916AE2">
          <w:rPr>
            <w:rStyle w:val="ad"/>
            <w:rFonts w:ascii="Times New Roman" w:hAnsi="Times New Roman" w:cs="Times New Roman"/>
            <w:i/>
            <w:iCs/>
            <w:sz w:val="20"/>
            <w:szCs w:val="20"/>
            <w:lang w:val="ru-RU"/>
          </w:rPr>
          <w:t>https://www.defectologiya.pro/</w:t>
        </w:r>
      </w:hyperlink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ru-RU"/>
        </w:rPr>
        <w:t xml:space="preserve"> (Дефектология Проф. Московский институт коррекционной педагогики).</w:t>
      </w:r>
    </w:p>
    <w:p w14:paraId="1253A612" w14:textId="21247FCD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Высокий балл (5) является хорошим показателем ЭР, низкий балл (1) – плохим. </w:t>
      </w:r>
    </w:p>
    <w:p w14:paraId="2E16CE17" w14:textId="77777777" w:rsidR="00DF07EA" w:rsidRPr="00EF24ED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FE3EA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Степень врабатываемости </w:t>
      </w: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(ВР)</w:t>
      </w: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вычисляется по формуле: </w:t>
      </w:r>
    </w:p>
    <w:p w14:paraId="3BED221F" w14:textId="77777777" w:rsidR="00DF07EA" w:rsidRPr="00FE3EA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ВР= Т1 / ЭР</w:t>
      </w:r>
    </w:p>
    <w:p w14:paraId="1342C9F8" w14:textId="77777777" w:rsidR="00DF07EA" w:rsidRPr="00FE3EA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 </w:t>
      </w: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меньше</w:t>
      </w: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1,0 - показатель хорошей врабатываемости, соответственно, чем выше 1,0 данный показатель, тем больше испытуемому требуется подготовка к основной работе.</w:t>
      </w:r>
    </w:p>
    <w:p w14:paraId="044AE63F" w14:textId="77777777" w:rsidR="00DF07EA" w:rsidRPr="00FE3EA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E3EA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Психическая устойчивость </w:t>
      </w: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(ПУ)</w:t>
      </w:r>
      <w:r w:rsidRPr="00FE3EA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>(выносливость) вычисляется по формуле:</w:t>
      </w:r>
    </w:p>
    <w:p w14:paraId="486FA660" w14:textId="77777777" w:rsidR="00DF07EA" w:rsidRPr="00FE3EA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ПУ= Т4 / ЭР</w:t>
      </w:r>
    </w:p>
    <w:p w14:paraId="7E4E8025" w14:textId="77777777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Показатель результата </w:t>
      </w:r>
      <w:r w:rsidRPr="00FE3E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меньше </w:t>
      </w:r>
      <w:r w:rsidRPr="00FE3EA9">
        <w:rPr>
          <w:rFonts w:ascii="Times New Roman" w:hAnsi="Times New Roman" w:cs="Times New Roman"/>
          <w:color w:val="000000"/>
          <w:sz w:val="28"/>
          <w:szCs w:val="28"/>
          <w:lang w:val="ru-RU"/>
        </w:rPr>
        <w:t>1,0 говорит о хорошей психической устойчивости, соответственно, чем выше данный показатель, тем хуже психическая устойчивость испытуемого к выполнению заданий.</w:t>
      </w:r>
    </w:p>
    <w:p w14:paraId="3D801E3F" w14:textId="77777777" w:rsidR="00DF07EA" w:rsidRPr="00EF24ED" w:rsidRDefault="00DF07EA" w:rsidP="00DF07EA">
      <w:pPr>
        <w:keepNext/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Общая и</w:t>
      </w:r>
      <w:r w:rsidRPr="00EF24E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нтерпретация данных по уровням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14:paraId="77153020" w14:textId="77777777" w:rsidR="00DF07EA" w:rsidRPr="000048F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1-й</w:t>
      </w:r>
      <w:r w:rsidRPr="000048F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 </w:t>
      </w: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очень высокий</w:t>
      </w: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)</w:t>
      </w:r>
      <w:r w:rsidRPr="000048F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0048F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отражает высокую концентрацию и </w:t>
      </w:r>
      <w:r w:rsidRPr="000048F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устойчивость произвольного внимания, высокий темп психической деятельности, быструю врабатываемость, отсутствие утомляемости. Ребенок способен длительное время концентрировать внимание на смысле задания, удерживать в памяти большой цифровой ряд.</w:t>
      </w:r>
    </w:p>
    <w:p w14:paraId="72F7E243" w14:textId="77777777" w:rsidR="00DF07EA" w:rsidRPr="000048F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2-й</w:t>
      </w:r>
      <w:r w:rsidRPr="000048F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 </w:t>
      </w: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высокий</w:t>
      </w: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)</w:t>
      </w:r>
      <w:r w:rsidRPr="000048F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0048F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отражает достаточно высокую концентрацию и устойчивост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r w:rsidRPr="000048F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произвольного внимания, высокий темп сенсомоторных реакций, быструю врабатываемость, отсутствие утомляемости. Ребенок способен длительное время концентрировать внимание на смысле задания, удерживать в памяти большой цифровой ряд, самостоятельно замечать и исправлять ошибки.</w:t>
      </w:r>
    </w:p>
    <w:p w14:paraId="2AB0175B" w14:textId="77777777" w:rsidR="00DF07EA" w:rsidRPr="000048F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3-й</w:t>
      </w:r>
      <w:r w:rsidRPr="000048F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 </w:t>
      </w: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средний</w:t>
      </w: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)</w:t>
      </w:r>
      <w:r w:rsidRPr="000048F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0048F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отражает достаточную концентрацию и устойчивость произвольного внимания, достаточный темп сенсомоторных реакций. При этом возможны варианты: быстрая врабатываемость может сопровождаться медленным темпом выполнения задания, а медленная врабатываемость — высоким темпом сенсомоторных реакций. Ребенок способен лишь недостаточно длительное время концентрировать внимание на смысле задания, удерживать в памяти ограниченный цифровой ряд. Не замечает и не исправляет ошибки.</w:t>
      </w:r>
    </w:p>
    <w:p w14:paraId="5F10B18A" w14:textId="77777777" w:rsidR="00DF07EA" w:rsidRPr="000048F9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4-й</w:t>
      </w:r>
      <w:r w:rsidRPr="000048F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 </w:t>
      </w: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низкий</w:t>
      </w: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)</w:t>
      </w:r>
      <w:r w:rsidRPr="000048F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0048F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отражает недостаточную сформированность активного внимания. Увеличение времени выполнения задания обусловлено: или умеренной неустойчивостью внимания в виде «застревания» в поиске отдельных чисел; или равномерным замедлением темпа психической деятельности при выполнении заданий; или умеренной истощаемостью психической работоспособности.</w:t>
      </w:r>
    </w:p>
    <w:p w14:paraId="0EAB032E" w14:textId="2972B491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5-й</w:t>
      </w:r>
      <w:r w:rsidRPr="000048F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 </w:t>
      </w: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очень низкий</w:t>
      </w:r>
      <w:r w:rsidRPr="00004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)</w:t>
      </w:r>
      <w:r w:rsidRPr="000048F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0048F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отражает выраженную несформированность активного внимания, проявляющуюся в явной неустойчивости психической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F07E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 или в замедленности темпа, или в истощаемости.</w:t>
      </w:r>
    </w:p>
    <w:p w14:paraId="4ACDD23F" w14:textId="77777777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F295203" w14:textId="77777777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C53B4D9" w14:textId="77777777" w:rsidR="00DF07EA" w:rsidRDefault="00DF07EA" w:rsidP="00DF07EA">
      <w:pPr>
        <w:pStyle w:val="ae"/>
        <w:spacing w:before="0" w:beforeAutospacing="0" w:after="160" w:afterAutospacing="0"/>
        <w:ind w:firstLine="709"/>
        <w:jc w:val="right"/>
        <w:rPr>
          <w:b/>
          <w:bCs/>
          <w:sz w:val="28"/>
          <w:szCs w:val="28"/>
        </w:rPr>
      </w:pPr>
    </w:p>
    <w:p w14:paraId="6C147748" w14:textId="0BB5DDAA" w:rsidR="00DF07EA" w:rsidRDefault="00DF07EA" w:rsidP="00DF07EA">
      <w:pPr>
        <w:pStyle w:val="ae"/>
        <w:spacing w:before="0" w:beforeAutospacing="0" w:after="160" w:afterAutospacing="0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14:paraId="2ACC52B8" w14:textId="2963933E" w:rsidR="00DF07EA" w:rsidRDefault="00DF07EA" w:rsidP="00DF07EA">
      <w:pPr>
        <w:pStyle w:val="ae"/>
        <w:spacing w:before="0" w:beforeAutospacing="0" w:after="160" w:afterAutospacing="0"/>
        <w:ind w:firstLine="709"/>
        <w:jc w:val="center"/>
        <w:rPr>
          <w:b/>
          <w:bCs/>
          <w:sz w:val="28"/>
          <w:szCs w:val="28"/>
        </w:rPr>
      </w:pPr>
      <w:r w:rsidRPr="6B4C6B5A">
        <w:rPr>
          <w:b/>
          <w:bCs/>
          <w:sz w:val="28"/>
          <w:szCs w:val="28"/>
        </w:rPr>
        <w:t>Протокол к методике «Таблицы Шульте»</w:t>
      </w:r>
    </w:p>
    <w:p w14:paraId="7B8E37CE" w14:textId="77777777" w:rsidR="00DF07EA" w:rsidRDefault="00DF07EA" w:rsidP="00DF07EA">
      <w:pPr>
        <w:pStyle w:val="ae"/>
        <w:spacing w:before="0" w:beforeAutospacing="0" w:after="160" w:afterAutospacing="0"/>
        <w:ind w:firstLine="709"/>
        <w:jc w:val="center"/>
        <w:rPr>
          <w:b/>
          <w:bCs/>
          <w:sz w:val="28"/>
          <w:szCs w:val="28"/>
        </w:rPr>
      </w:pPr>
    </w:p>
    <w:p w14:paraId="19FFC74F" w14:textId="77777777" w:rsidR="00DF07EA" w:rsidRPr="00922953" w:rsidRDefault="00DF07EA" w:rsidP="00DF07EA">
      <w:pPr>
        <w:pStyle w:val="ae"/>
        <w:spacing w:before="0" w:beforeAutospacing="0" w:after="160" w:afterAutospacing="0"/>
        <w:rPr>
          <w:sz w:val="28"/>
          <w:szCs w:val="28"/>
        </w:rPr>
      </w:pPr>
      <w:r w:rsidRPr="62CE72B1">
        <w:rPr>
          <w:sz w:val="28"/>
          <w:szCs w:val="28"/>
        </w:rPr>
        <w:t>ФИО</w:t>
      </w:r>
      <w:r>
        <w:rPr>
          <w:sz w:val="28"/>
          <w:szCs w:val="28"/>
        </w:rPr>
        <w:t>/</w:t>
      </w:r>
      <w:r w:rsidRPr="00951DEE">
        <w:rPr>
          <w:b/>
          <w:bCs/>
          <w:sz w:val="28"/>
          <w:szCs w:val="28"/>
          <w:lang w:val="en-US"/>
        </w:rPr>
        <w:t>ID</w:t>
      </w:r>
      <w:r w:rsidRPr="00951DEE">
        <w:rPr>
          <w:b/>
          <w:bCs/>
          <w:sz w:val="28"/>
          <w:szCs w:val="28"/>
        </w:rPr>
        <w:t xml:space="preserve"> </w:t>
      </w:r>
      <w:r w:rsidRPr="62CE72B1">
        <w:rPr>
          <w:sz w:val="28"/>
          <w:szCs w:val="28"/>
        </w:rPr>
        <w:t>ребенка ___________________________________________________</w:t>
      </w:r>
    </w:p>
    <w:p w14:paraId="048DE3B7" w14:textId="77777777" w:rsidR="00DF07EA" w:rsidRDefault="00DF07EA" w:rsidP="00DF07EA">
      <w:pPr>
        <w:pStyle w:val="ae"/>
        <w:spacing w:before="0" w:beforeAutospacing="0" w:after="160" w:afterAutospacing="0"/>
        <w:rPr>
          <w:sz w:val="28"/>
          <w:szCs w:val="28"/>
        </w:rPr>
      </w:pPr>
      <w:r w:rsidRPr="62CE72B1">
        <w:rPr>
          <w:sz w:val="28"/>
          <w:szCs w:val="28"/>
        </w:rPr>
        <w:t>Возраст __________ Дата рождения __________________________________</w:t>
      </w:r>
    </w:p>
    <w:p w14:paraId="526597EE" w14:textId="77777777" w:rsidR="00DF07EA" w:rsidRDefault="00DF07EA" w:rsidP="00DF07EA">
      <w:pPr>
        <w:pStyle w:val="ae"/>
        <w:spacing w:before="0" w:beforeAutospacing="0" w:after="160" w:afterAutospacing="0"/>
        <w:rPr>
          <w:sz w:val="28"/>
          <w:szCs w:val="28"/>
        </w:rPr>
      </w:pPr>
      <w:r w:rsidRPr="62CE72B1">
        <w:rPr>
          <w:sz w:val="28"/>
          <w:szCs w:val="28"/>
        </w:rPr>
        <w:t>Дата проведения ________________________________</w:t>
      </w:r>
    </w:p>
    <w:p w14:paraId="1E8264FF" w14:textId="77777777" w:rsidR="00DF07EA" w:rsidRPr="007B3CC6" w:rsidRDefault="00DF07EA" w:rsidP="00DF07EA">
      <w:pPr>
        <w:pStyle w:val="ae"/>
        <w:spacing w:before="0" w:beforeAutospacing="0" w:after="160" w:afterAutospacing="0"/>
        <w:jc w:val="right"/>
        <w:rPr>
          <w:sz w:val="28"/>
          <w:szCs w:val="28"/>
        </w:rPr>
      </w:pPr>
    </w:p>
    <w:p w14:paraId="0B6954D2" w14:textId="77777777" w:rsidR="00DF07EA" w:rsidRPr="00E859A0" w:rsidRDefault="00DF07EA" w:rsidP="00DF07EA">
      <w:pPr>
        <w:pStyle w:val="ae"/>
        <w:spacing w:before="0" w:beforeAutospacing="0" w:after="160" w:afterAutospacing="0"/>
        <w:jc w:val="center"/>
        <w:rPr>
          <w:b/>
          <w:bCs/>
          <w:sz w:val="28"/>
          <w:szCs w:val="28"/>
        </w:rPr>
      </w:pPr>
      <w:r w:rsidRPr="6B4C6B5A">
        <w:rPr>
          <w:b/>
          <w:bCs/>
          <w:sz w:val="28"/>
          <w:szCs w:val="28"/>
        </w:rPr>
        <w:t>Результаты измерения</w:t>
      </w:r>
    </w:p>
    <w:p w14:paraId="62E7A905" w14:textId="77777777" w:rsidR="00DF07EA" w:rsidRDefault="00DF07EA" w:rsidP="00DF07EA">
      <w:pPr>
        <w:pStyle w:val="ae"/>
        <w:spacing w:before="0" w:beforeAutospacing="0" w:after="160" w:afterAutospacing="0"/>
        <w:jc w:val="center"/>
        <w:rPr>
          <w:b/>
          <w:bCs/>
          <w:sz w:val="28"/>
          <w:szCs w:val="28"/>
        </w:rPr>
      </w:pPr>
    </w:p>
    <w:tbl>
      <w:tblPr>
        <w:tblStyle w:val="ac"/>
        <w:tblW w:w="6151" w:type="dxa"/>
        <w:jc w:val="center"/>
        <w:tblLook w:val="04A0" w:firstRow="1" w:lastRow="0" w:firstColumn="1" w:lastColumn="0" w:noHBand="0" w:noVBand="1"/>
      </w:tblPr>
      <w:tblGrid>
        <w:gridCol w:w="1696"/>
        <w:gridCol w:w="4455"/>
      </w:tblGrid>
      <w:tr w:rsidR="00DF07EA" w:rsidRPr="00E859A0" w14:paraId="2BBC9841" w14:textId="77777777" w:rsidTr="00A600A5">
        <w:trPr>
          <w:jc w:val="center"/>
        </w:trPr>
        <w:tc>
          <w:tcPr>
            <w:tcW w:w="1696" w:type="dxa"/>
          </w:tcPr>
          <w:p w14:paraId="6C4C0F83" w14:textId="77777777" w:rsidR="00DF07EA" w:rsidRPr="00E859A0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6B4C6B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Таблица №</w:t>
            </w:r>
          </w:p>
        </w:tc>
        <w:tc>
          <w:tcPr>
            <w:tcW w:w="4455" w:type="dxa"/>
          </w:tcPr>
          <w:p w14:paraId="3CFC079B" w14:textId="77777777" w:rsidR="00DF07EA" w:rsidRPr="00E859A0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6B4C6B5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Время </w:t>
            </w:r>
            <w:r w:rsidRPr="009D0A0C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ru-RU"/>
              </w:rPr>
              <w:t>(в секундах)</w:t>
            </w:r>
          </w:p>
        </w:tc>
      </w:tr>
      <w:tr w:rsidR="00DF07EA" w14:paraId="521734C3" w14:textId="77777777" w:rsidTr="00A600A5">
        <w:trPr>
          <w:jc w:val="center"/>
        </w:trPr>
        <w:tc>
          <w:tcPr>
            <w:tcW w:w="1696" w:type="dxa"/>
          </w:tcPr>
          <w:p w14:paraId="7D29D25F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6B4C6B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4455" w:type="dxa"/>
          </w:tcPr>
          <w:p w14:paraId="487881C5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DF07EA" w14:paraId="7122B4F2" w14:textId="77777777" w:rsidTr="00A600A5">
        <w:trPr>
          <w:jc w:val="center"/>
        </w:trPr>
        <w:tc>
          <w:tcPr>
            <w:tcW w:w="1696" w:type="dxa"/>
          </w:tcPr>
          <w:p w14:paraId="5F5000A5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6B4C6B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4455" w:type="dxa"/>
          </w:tcPr>
          <w:p w14:paraId="1B3591AF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DF07EA" w14:paraId="48F2BE85" w14:textId="77777777" w:rsidTr="00A600A5">
        <w:trPr>
          <w:jc w:val="center"/>
        </w:trPr>
        <w:tc>
          <w:tcPr>
            <w:tcW w:w="1696" w:type="dxa"/>
          </w:tcPr>
          <w:p w14:paraId="5B84A7F7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6B4C6B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4455" w:type="dxa"/>
          </w:tcPr>
          <w:p w14:paraId="0B2C98E8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DF07EA" w14:paraId="5AD9F255" w14:textId="77777777" w:rsidTr="00A600A5">
        <w:trPr>
          <w:jc w:val="center"/>
        </w:trPr>
        <w:tc>
          <w:tcPr>
            <w:tcW w:w="1696" w:type="dxa"/>
          </w:tcPr>
          <w:p w14:paraId="2383BDAC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6B4C6B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4455" w:type="dxa"/>
          </w:tcPr>
          <w:p w14:paraId="101042A8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DF07EA" w14:paraId="1915B0B2" w14:textId="77777777" w:rsidTr="00A600A5">
        <w:trPr>
          <w:jc w:val="center"/>
        </w:trPr>
        <w:tc>
          <w:tcPr>
            <w:tcW w:w="1696" w:type="dxa"/>
          </w:tcPr>
          <w:p w14:paraId="763295C5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6B4C6B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4455" w:type="dxa"/>
          </w:tcPr>
          <w:p w14:paraId="0DA8A02E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7028680A" w14:textId="77777777" w:rsidR="00DF07EA" w:rsidRDefault="00DF07EA" w:rsidP="00DF07EA">
      <w:pPr>
        <w:widowControl w:val="0"/>
        <w:spacing w:beforeAutospacing="1" w:after="12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92C3D7E" w14:textId="77777777" w:rsidR="00DF07EA" w:rsidRDefault="00DF07EA" w:rsidP="00DF07EA">
      <w:pPr>
        <w:widowControl w:val="0"/>
        <w:spacing w:beforeAutospacing="1" w:after="12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1400057" w14:textId="77777777" w:rsidR="00DF07EA" w:rsidRPr="00E859A0" w:rsidRDefault="00DF07EA" w:rsidP="00DF07EA">
      <w:pPr>
        <w:widowControl w:val="0"/>
        <w:autoSpaceDE w:val="0"/>
        <w:autoSpaceDN w:val="0"/>
        <w:spacing w:before="100" w:beforeAutospacing="1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6B4C6B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Результаты по показателям</w:t>
      </w:r>
    </w:p>
    <w:p w14:paraId="5F59BCDB" w14:textId="77777777" w:rsidR="00DF07EA" w:rsidRDefault="00DF07EA" w:rsidP="00DF07EA">
      <w:pPr>
        <w:widowControl w:val="0"/>
        <w:spacing w:beforeAutospacing="1"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tbl>
      <w:tblPr>
        <w:tblStyle w:val="ac"/>
        <w:tblW w:w="8910" w:type="dxa"/>
        <w:tblLook w:val="04A0" w:firstRow="1" w:lastRow="0" w:firstColumn="1" w:lastColumn="0" w:noHBand="0" w:noVBand="1"/>
      </w:tblPr>
      <w:tblGrid>
        <w:gridCol w:w="2835"/>
        <w:gridCol w:w="3345"/>
        <w:gridCol w:w="2730"/>
      </w:tblGrid>
      <w:tr w:rsidR="00DF07EA" w:rsidRPr="00E859A0" w14:paraId="63F7245B" w14:textId="77777777" w:rsidTr="00A600A5">
        <w:tc>
          <w:tcPr>
            <w:tcW w:w="2835" w:type="dxa"/>
          </w:tcPr>
          <w:p w14:paraId="10AF00B1" w14:textId="77777777" w:rsidR="00DF07EA" w:rsidRDefault="00DF07EA" w:rsidP="00A600A5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</w:pPr>
            <w:r w:rsidRPr="62CE72B1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ЭР</w:t>
            </w:r>
          </w:p>
          <w:p w14:paraId="24BA45B1" w14:textId="77777777" w:rsidR="00DF07EA" w:rsidRPr="00E859A0" w:rsidRDefault="00DF07EA" w:rsidP="00A600A5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6B4C6B5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(эффективность работы)</w:t>
            </w:r>
          </w:p>
        </w:tc>
        <w:tc>
          <w:tcPr>
            <w:tcW w:w="3345" w:type="dxa"/>
          </w:tcPr>
          <w:p w14:paraId="19106468" w14:textId="77777777" w:rsidR="00DF07EA" w:rsidRPr="00E859A0" w:rsidRDefault="00DF07EA" w:rsidP="00A600A5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62CE72B1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ВР</w:t>
            </w:r>
          </w:p>
          <w:p w14:paraId="24E899BD" w14:textId="77777777" w:rsidR="00DF07EA" w:rsidRPr="00E859A0" w:rsidRDefault="00DF07EA" w:rsidP="00A600A5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62CE72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(врабатываемость)</w:t>
            </w:r>
          </w:p>
        </w:tc>
        <w:tc>
          <w:tcPr>
            <w:tcW w:w="2730" w:type="dxa"/>
          </w:tcPr>
          <w:p w14:paraId="0A5EA4BB" w14:textId="77777777" w:rsidR="00DF07EA" w:rsidRDefault="00DF07EA" w:rsidP="00A600A5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6B4C6B5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ПУ</w:t>
            </w:r>
          </w:p>
          <w:p w14:paraId="6BE24ED5" w14:textId="77777777" w:rsidR="00DF07EA" w:rsidRDefault="00DF07EA" w:rsidP="00A600A5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6B4C6B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(психическая устойчивость)</w:t>
            </w:r>
          </w:p>
        </w:tc>
      </w:tr>
      <w:tr w:rsidR="00DF07EA" w14:paraId="208A01CE" w14:textId="77777777" w:rsidTr="00A600A5">
        <w:tc>
          <w:tcPr>
            <w:tcW w:w="2835" w:type="dxa"/>
          </w:tcPr>
          <w:p w14:paraId="1B3AB551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345" w:type="dxa"/>
          </w:tcPr>
          <w:p w14:paraId="364A9A60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30" w:type="dxa"/>
          </w:tcPr>
          <w:p w14:paraId="67112652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</w:p>
          <w:p w14:paraId="17F802A4" w14:textId="77777777" w:rsidR="00DF07EA" w:rsidRDefault="00DF07EA" w:rsidP="00A600A5">
            <w:pPr>
              <w:widowControl w:val="0"/>
              <w:autoSpaceDE w:val="0"/>
              <w:autoSpaceDN w:val="0"/>
              <w:spacing w:before="100" w:beforeAutospacing="1" w:after="1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1BEF9068" w14:textId="77777777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1D5114F" w14:textId="77777777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B7818A3" w14:textId="77777777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D18839F" w14:textId="77777777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9F1D8E5" w14:textId="77777777" w:rsidR="00DF07EA" w:rsidRDefault="00DF07EA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0E65AA1" w14:textId="002FC788" w:rsidR="00DF07EA" w:rsidRDefault="00EC6BC4" w:rsidP="00DF07EA">
      <w:pPr>
        <w:keepNext/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 w:type="page"/>
      </w:r>
    </w:p>
    <w:p w14:paraId="25B76A54" w14:textId="77777777" w:rsidR="00DF07EA" w:rsidRPr="00F36EC0" w:rsidRDefault="00DF07EA" w:rsidP="007B2F90">
      <w:pPr>
        <w:pStyle w:val="ae"/>
        <w:spacing w:before="0" w:beforeAutospacing="0" w:after="160" w:afterAutospacing="0"/>
        <w:ind w:firstLine="709"/>
        <w:jc w:val="right"/>
        <w:rPr>
          <w:b/>
          <w:bCs/>
          <w:sz w:val="28"/>
          <w:szCs w:val="28"/>
        </w:rPr>
      </w:pPr>
      <w:r w:rsidRPr="62CE72B1">
        <w:rPr>
          <w:b/>
          <w:bCs/>
          <w:sz w:val="28"/>
          <w:szCs w:val="28"/>
        </w:rPr>
        <w:lastRenderedPageBreak/>
        <w:t>Приложение 2</w:t>
      </w:r>
    </w:p>
    <w:p w14:paraId="010B00DC" w14:textId="638C3F6B" w:rsidR="00DF07EA" w:rsidRDefault="00EC6BC4" w:rsidP="00EC6BC4">
      <w:pPr>
        <w:pStyle w:val="ae"/>
        <w:spacing w:before="0" w:beforeAutospacing="0" w:after="160" w:afterAutospacing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D180E47" wp14:editId="63D03600">
            <wp:simplePos x="0" y="0"/>
            <wp:positionH relativeFrom="margin">
              <wp:posOffset>-40640</wp:posOffset>
            </wp:positionH>
            <wp:positionV relativeFrom="margin">
              <wp:posOffset>987425</wp:posOffset>
            </wp:positionV>
            <wp:extent cx="5755005" cy="4871085"/>
            <wp:effectExtent l="0" t="0" r="0" b="5715"/>
            <wp:wrapSquare wrapText="bothSides"/>
            <wp:docPr id="521716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87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07EA" w:rsidRPr="62CE72B1">
        <w:rPr>
          <w:sz w:val="28"/>
          <w:szCs w:val="28"/>
        </w:rPr>
        <w:t>Таблица 1</w:t>
      </w:r>
    </w:p>
    <w:p w14:paraId="43E1F133" w14:textId="77777777" w:rsidR="00EC6BC4" w:rsidRPr="00EC6BC4" w:rsidRDefault="00EC6BC4" w:rsidP="00EC6BC4">
      <w:pPr>
        <w:rPr>
          <w:lang w:val="ru-RU" w:eastAsia="ru-RU"/>
        </w:rPr>
      </w:pPr>
    </w:p>
    <w:p w14:paraId="2D331327" w14:textId="77777777" w:rsidR="00EC6BC4" w:rsidRPr="00EC6BC4" w:rsidRDefault="00EC6BC4" w:rsidP="00EC6BC4">
      <w:pPr>
        <w:rPr>
          <w:lang w:val="ru-RU" w:eastAsia="ru-RU"/>
        </w:rPr>
      </w:pPr>
    </w:p>
    <w:p w14:paraId="1647F4B2" w14:textId="77777777" w:rsidR="00EC6BC4" w:rsidRPr="00EC6BC4" w:rsidRDefault="00EC6BC4" w:rsidP="00EC6BC4">
      <w:pPr>
        <w:rPr>
          <w:lang w:val="ru-RU" w:eastAsia="ru-RU"/>
        </w:rPr>
      </w:pPr>
    </w:p>
    <w:p w14:paraId="7A9EA69C" w14:textId="77777777" w:rsidR="00EC6BC4" w:rsidRDefault="00EC6BC4" w:rsidP="00EC6BC4">
      <w:pPr>
        <w:rPr>
          <w:lang w:val="ru-RU" w:eastAsia="ru-RU"/>
        </w:rPr>
      </w:pPr>
    </w:p>
    <w:p w14:paraId="5F1CD24F" w14:textId="77777777" w:rsidR="00EC6BC4" w:rsidRDefault="00EC6BC4" w:rsidP="00EC6BC4">
      <w:pPr>
        <w:rPr>
          <w:lang w:val="ru-RU" w:eastAsia="ru-RU"/>
        </w:rPr>
      </w:pPr>
    </w:p>
    <w:p w14:paraId="430C0D77" w14:textId="77777777" w:rsidR="00EC6BC4" w:rsidRDefault="00EC6BC4" w:rsidP="00EC6BC4">
      <w:pPr>
        <w:rPr>
          <w:lang w:val="ru-RU" w:eastAsia="ru-RU"/>
        </w:rPr>
      </w:pPr>
    </w:p>
    <w:p w14:paraId="3F1ED925" w14:textId="77777777" w:rsidR="00EC6BC4" w:rsidRDefault="00EC6BC4" w:rsidP="00EC6BC4">
      <w:pPr>
        <w:rPr>
          <w:lang w:val="ru-RU" w:eastAsia="ru-RU"/>
        </w:rPr>
      </w:pPr>
    </w:p>
    <w:p w14:paraId="66A4FFAC" w14:textId="77777777" w:rsidR="00EC6BC4" w:rsidRDefault="00EC6BC4" w:rsidP="00EC6BC4">
      <w:pPr>
        <w:rPr>
          <w:lang w:val="ru-RU" w:eastAsia="ru-RU"/>
        </w:rPr>
      </w:pPr>
    </w:p>
    <w:p w14:paraId="615C6306" w14:textId="77777777" w:rsidR="00EC6BC4" w:rsidRDefault="00EC6BC4" w:rsidP="00EC6BC4">
      <w:pPr>
        <w:rPr>
          <w:lang w:val="ru-RU" w:eastAsia="ru-RU"/>
        </w:rPr>
      </w:pPr>
    </w:p>
    <w:p w14:paraId="7EE7B892" w14:textId="77777777" w:rsidR="00EC6BC4" w:rsidRDefault="00EC6BC4" w:rsidP="00EC6BC4">
      <w:pPr>
        <w:rPr>
          <w:lang w:val="ru-RU" w:eastAsia="ru-RU"/>
        </w:rPr>
      </w:pPr>
    </w:p>
    <w:p w14:paraId="1FBEF600" w14:textId="77777777" w:rsidR="00EC6BC4" w:rsidRDefault="00EC6BC4" w:rsidP="00EC6BC4">
      <w:pPr>
        <w:rPr>
          <w:lang w:val="ru-RU" w:eastAsia="ru-RU"/>
        </w:rPr>
      </w:pPr>
    </w:p>
    <w:p w14:paraId="492EEE27" w14:textId="77777777" w:rsidR="00EC6BC4" w:rsidRDefault="00EC6BC4" w:rsidP="00EC6BC4">
      <w:pPr>
        <w:pStyle w:val="ae"/>
        <w:spacing w:before="0" w:beforeAutospacing="0" w:after="160" w:afterAutospacing="0"/>
        <w:ind w:firstLine="709"/>
        <w:jc w:val="center"/>
        <w:rPr>
          <w:sz w:val="28"/>
          <w:szCs w:val="28"/>
        </w:rPr>
      </w:pPr>
      <w:r w:rsidRPr="62CE72B1">
        <w:rPr>
          <w:sz w:val="28"/>
          <w:szCs w:val="28"/>
        </w:rPr>
        <w:lastRenderedPageBreak/>
        <w:t>Таблица</w:t>
      </w:r>
      <w:r w:rsidRPr="62CE72B1">
        <w:rPr>
          <w:b/>
          <w:bCs/>
          <w:i/>
          <w:iCs/>
          <w:sz w:val="28"/>
          <w:szCs w:val="28"/>
        </w:rPr>
        <w:t xml:space="preserve"> </w:t>
      </w:r>
      <w:r w:rsidRPr="62CE72B1">
        <w:rPr>
          <w:sz w:val="28"/>
          <w:szCs w:val="28"/>
        </w:rPr>
        <w:t>2</w:t>
      </w:r>
    </w:p>
    <w:p w14:paraId="0807709D" w14:textId="77777777" w:rsidR="00EC6BC4" w:rsidRDefault="00EC6BC4" w:rsidP="00EC6BC4">
      <w:pPr>
        <w:pStyle w:val="ae"/>
        <w:spacing w:before="0" w:beforeAutospacing="0" w:after="160" w:afterAutospacing="0"/>
        <w:ind w:firstLine="709"/>
        <w:jc w:val="center"/>
        <w:rPr>
          <w:sz w:val="28"/>
          <w:szCs w:val="28"/>
        </w:rPr>
      </w:pPr>
    </w:p>
    <w:p w14:paraId="685335E4" w14:textId="77777777" w:rsidR="00EC6BC4" w:rsidRDefault="00EC6BC4" w:rsidP="00EC6BC4">
      <w:pPr>
        <w:pStyle w:val="ae"/>
        <w:spacing w:before="0" w:beforeAutospacing="0" w:after="160" w:afterAutospacing="0"/>
        <w:ind w:firstLine="709"/>
        <w:jc w:val="center"/>
        <w:rPr>
          <w:b/>
          <w:bCs/>
          <w:i/>
          <w:iCs/>
          <w:sz w:val="28"/>
          <w:szCs w:val="28"/>
        </w:rPr>
      </w:pPr>
    </w:p>
    <w:p w14:paraId="47C0BA1E" w14:textId="01D99160" w:rsidR="00EC6BC4" w:rsidRPr="00EC6BC4" w:rsidRDefault="00EC6BC4" w:rsidP="00EC6BC4">
      <w:pPr>
        <w:rPr>
          <w:lang w:val="ru-RU" w:eastAsia="ru-RU"/>
        </w:rPr>
      </w:pPr>
      <w:r>
        <w:rPr>
          <w:noProof/>
        </w:rPr>
        <w:drawing>
          <wp:inline distT="0" distB="0" distL="0" distR="0" wp14:anchorId="12AAD377" wp14:editId="3E7F2991">
            <wp:extent cx="5737860" cy="4785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E76DF" w14:textId="77777777" w:rsidR="00EC6BC4" w:rsidRDefault="00EC6BC4" w:rsidP="00EC6BC4">
      <w:pPr>
        <w:rPr>
          <w:lang w:val="ru-RU" w:eastAsia="ru-RU"/>
        </w:rPr>
      </w:pPr>
    </w:p>
    <w:p w14:paraId="59201918" w14:textId="77777777" w:rsidR="00EC6BC4" w:rsidRDefault="00EC6BC4" w:rsidP="00EC6BC4">
      <w:pPr>
        <w:rPr>
          <w:lang w:val="ru-RU" w:eastAsia="ru-RU"/>
        </w:rPr>
      </w:pPr>
    </w:p>
    <w:p w14:paraId="344BAF26" w14:textId="77777777" w:rsidR="00EC6BC4" w:rsidRDefault="00EC6BC4" w:rsidP="00EC6BC4">
      <w:pPr>
        <w:rPr>
          <w:lang w:val="ru-RU" w:eastAsia="ru-RU"/>
        </w:rPr>
      </w:pPr>
    </w:p>
    <w:p w14:paraId="30B0A24C" w14:textId="77777777" w:rsidR="00EC6BC4" w:rsidRDefault="00EC6BC4" w:rsidP="00EC6BC4">
      <w:pPr>
        <w:rPr>
          <w:lang w:val="ru-RU" w:eastAsia="ru-RU"/>
        </w:rPr>
      </w:pPr>
    </w:p>
    <w:p w14:paraId="0B6052AB" w14:textId="77777777" w:rsidR="00EC6BC4" w:rsidRDefault="00EC6BC4" w:rsidP="00EC6BC4">
      <w:pPr>
        <w:rPr>
          <w:lang w:val="ru-RU" w:eastAsia="ru-RU"/>
        </w:rPr>
      </w:pPr>
    </w:p>
    <w:p w14:paraId="6446DFD2" w14:textId="77777777" w:rsidR="00EC6BC4" w:rsidRDefault="00EC6BC4" w:rsidP="00EC6BC4">
      <w:pPr>
        <w:rPr>
          <w:lang w:val="ru-RU" w:eastAsia="ru-RU"/>
        </w:rPr>
      </w:pPr>
    </w:p>
    <w:p w14:paraId="7F10A810" w14:textId="77777777" w:rsidR="00EC6BC4" w:rsidRDefault="00EC6BC4" w:rsidP="00EC6BC4">
      <w:pPr>
        <w:rPr>
          <w:lang w:val="ru-RU" w:eastAsia="ru-RU"/>
        </w:rPr>
      </w:pPr>
    </w:p>
    <w:p w14:paraId="222A3283" w14:textId="77777777" w:rsidR="00EC6BC4" w:rsidRDefault="00EC6BC4" w:rsidP="00EC6BC4">
      <w:pPr>
        <w:rPr>
          <w:lang w:val="ru-RU" w:eastAsia="ru-RU"/>
        </w:rPr>
      </w:pPr>
    </w:p>
    <w:p w14:paraId="0F59E898" w14:textId="77777777" w:rsidR="00EC6BC4" w:rsidRDefault="00EC6BC4" w:rsidP="00EC6BC4">
      <w:pPr>
        <w:rPr>
          <w:lang w:val="ru-RU" w:eastAsia="ru-RU"/>
        </w:rPr>
      </w:pPr>
    </w:p>
    <w:p w14:paraId="53B3AE59" w14:textId="77777777" w:rsidR="00EC6BC4" w:rsidRDefault="00EC6BC4" w:rsidP="00EC6BC4">
      <w:pPr>
        <w:rPr>
          <w:lang w:val="ru-RU" w:eastAsia="ru-RU"/>
        </w:rPr>
      </w:pPr>
    </w:p>
    <w:p w14:paraId="0C25EAC9" w14:textId="6A24F698" w:rsidR="00EC6BC4" w:rsidRDefault="007B2F90" w:rsidP="00EC6BC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Таблица</w:t>
      </w:r>
      <w:r w:rsidR="00EC6BC4" w:rsidRPr="00EC6BC4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11102660" w14:textId="77777777" w:rsidR="00EC6BC4" w:rsidRDefault="00EC6BC4" w:rsidP="00EC6BC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71349CC" w14:textId="77777777" w:rsidR="00EC6BC4" w:rsidRPr="00EC6BC4" w:rsidRDefault="00EC6BC4" w:rsidP="00EC6BC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CFF9797" w14:textId="4CEC644B" w:rsidR="00EC6BC4" w:rsidRPr="00EC6BC4" w:rsidRDefault="00EC6BC4" w:rsidP="00EC6BC4">
      <w:pPr>
        <w:jc w:val="center"/>
        <w:rPr>
          <w:rFonts w:ascii="Times New Roman" w:hAnsi="Times New Roman" w:cs="Times New Roman"/>
          <w:lang w:val="ru-RU" w:eastAsia="ru-RU"/>
        </w:rPr>
      </w:pPr>
      <w:r>
        <w:rPr>
          <w:noProof/>
        </w:rPr>
        <w:drawing>
          <wp:inline distT="0" distB="0" distL="0" distR="0" wp14:anchorId="23D08251" wp14:editId="11241494">
            <wp:extent cx="5755640" cy="480072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80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8013B" w14:textId="77777777" w:rsidR="00EC6BC4" w:rsidRPr="00EC6BC4" w:rsidRDefault="00EC6BC4" w:rsidP="00EC6BC4">
      <w:pPr>
        <w:rPr>
          <w:lang w:val="ru-RU" w:eastAsia="ru-RU"/>
        </w:rPr>
      </w:pPr>
    </w:p>
    <w:p w14:paraId="068D1545" w14:textId="77777777" w:rsidR="00EC6BC4" w:rsidRPr="00EC6BC4" w:rsidRDefault="00EC6BC4" w:rsidP="00EC6BC4">
      <w:pPr>
        <w:rPr>
          <w:lang w:val="ru-RU" w:eastAsia="ru-RU"/>
        </w:rPr>
      </w:pPr>
    </w:p>
    <w:p w14:paraId="58A7099F" w14:textId="77777777" w:rsidR="00EC6BC4" w:rsidRPr="00EC6BC4" w:rsidRDefault="00EC6BC4" w:rsidP="00EC6BC4">
      <w:pPr>
        <w:rPr>
          <w:lang w:val="ru-RU" w:eastAsia="ru-RU"/>
        </w:rPr>
      </w:pPr>
    </w:p>
    <w:p w14:paraId="0D90C861" w14:textId="77777777" w:rsidR="00EC6BC4" w:rsidRPr="00EC6BC4" w:rsidRDefault="00EC6BC4" w:rsidP="00EC6BC4">
      <w:pPr>
        <w:rPr>
          <w:lang w:val="ru-RU" w:eastAsia="ru-RU"/>
        </w:rPr>
      </w:pPr>
    </w:p>
    <w:p w14:paraId="4121D3F7" w14:textId="77777777" w:rsidR="00EC6BC4" w:rsidRPr="00EC6BC4" w:rsidRDefault="00EC6BC4" w:rsidP="00EC6BC4">
      <w:pPr>
        <w:rPr>
          <w:lang w:val="ru-RU" w:eastAsia="ru-RU"/>
        </w:rPr>
      </w:pPr>
    </w:p>
    <w:p w14:paraId="69784855" w14:textId="77777777" w:rsidR="00EC6BC4" w:rsidRPr="00EC6BC4" w:rsidRDefault="00EC6BC4" w:rsidP="00EC6BC4">
      <w:pPr>
        <w:rPr>
          <w:lang w:val="ru-RU" w:eastAsia="ru-RU"/>
        </w:rPr>
      </w:pPr>
    </w:p>
    <w:p w14:paraId="19976DBC" w14:textId="77777777" w:rsidR="00EC6BC4" w:rsidRPr="00EC6BC4" w:rsidRDefault="00EC6BC4" w:rsidP="00EC6BC4">
      <w:pPr>
        <w:rPr>
          <w:lang w:val="ru-RU" w:eastAsia="ru-RU"/>
        </w:rPr>
      </w:pPr>
    </w:p>
    <w:p w14:paraId="435AF47F" w14:textId="77777777" w:rsidR="00EC6BC4" w:rsidRPr="00EC6BC4" w:rsidRDefault="00EC6BC4" w:rsidP="00EC6BC4">
      <w:pPr>
        <w:rPr>
          <w:lang w:val="ru-RU" w:eastAsia="ru-RU"/>
        </w:rPr>
      </w:pPr>
    </w:p>
    <w:p w14:paraId="42C97B60" w14:textId="77777777" w:rsidR="00EC6BC4" w:rsidRPr="00EC6BC4" w:rsidRDefault="00EC6BC4" w:rsidP="00EC6BC4">
      <w:pPr>
        <w:rPr>
          <w:lang w:val="ru-RU" w:eastAsia="ru-RU"/>
        </w:rPr>
      </w:pPr>
    </w:p>
    <w:p w14:paraId="76EACA48" w14:textId="77777777" w:rsidR="00EC6BC4" w:rsidRDefault="00EC6BC4" w:rsidP="00EC6BC4">
      <w:pPr>
        <w:pStyle w:val="ae"/>
        <w:spacing w:before="0" w:beforeAutospacing="0" w:after="160" w:afterAutospacing="0"/>
        <w:ind w:firstLine="709"/>
        <w:jc w:val="center"/>
        <w:rPr>
          <w:sz w:val="28"/>
          <w:szCs w:val="28"/>
        </w:rPr>
      </w:pPr>
      <w:r w:rsidRPr="62CE72B1">
        <w:rPr>
          <w:sz w:val="28"/>
          <w:szCs w:val="28"/>
        </w:rPr>
        <w:lastRenderedPageBreak/>
        <w:t>Таблица 4</w:t>
      </w:r>
    </w:p>
    <w:p w14:paraId="66182F05" w14:textId="77777777" w:rsidR="00EC6BC4" w:rsidRDefault="00EC6BC4" w:rsidP="00EC6BC4">
      <w:pPr>
        <w:pStyle w:val="ae"/>
        <w:spacing w:before="0" w:beforeAutospacing="0" w:after="160" w:afterAutospacing="0"/>
        <w:ind w:firstLine="709"/>
        <w:jc w:val="center"/>
        <w:rPr>
          <w:sz w:val="28"/>
          <w:szCs w:val="28"/>
        </w:rPr>
      </w:pPr>
    </w:p>
    <w:p w14:paraId="0E253987" w14:textId="77777777" w:rsidR="00EC6BC4" w:rsidRDefault="00EC6BC4" w:rsidP="00EC6BC4">
      <w:pPr>
        <w:pStyle w:val="ae"/>
        <w:spacing w:before="0" w:beforeAutospacing="0" w:after="160" w:afterAutospacing="0"/>
        <w:ind w:firstLine="709"/>
        <w:jc w:val="center"/>
        <w:rPr>
          <w:sz w:val="28"/>
          <w:szCs w:val="28"/>
        </w:rPr>
      </w:pPr>
    </w:p>
    <w:p w14:paraId="75D9C113" w14:textId="77777777" w:rsidR="00EC6BC4" w:rsidRDefault="00EC6BC4" w:rsidP="00EC6BC4">
      <w:pPr>
        <w:pStyle w:val="ae"/>
        <w:spacing w:before="0" w:beforeAutospacing="0" w:after="160" w:afterAutospacing="0"/>
        <w:ind w:firstLine="709"/>
        <w:jc w:val="center"/>
        <w:rPr>
          <w:sz w:val="28"/>
          <w:szCs w:val="28"/>
        </w:rPr>
      </w:pPr>
    </w:p>
    <w:p w14:paraId="74B9145B" w14:textId="0E21E22D" w:rsidR="00EC6BC4" w:rsidRPr="00EC6BC4" w:rsidRDefault="00EC6BC4" w:rsidP="00EC6BC4">
      <w:pPr>
        <w:rPr>
          <w:lang w:val="ru-RU" w:eastAsia="ru-RU"/>
        </w:rPr>
      </w:pPr>
      <w:r>
        <w:rPr>
          <w:noProof/>
        </w:rPr>
        <w:drawing>
          <wp:inline distT="0" distB="0" distL="0" distR="0" wp14:anchorId="44EE8F6C" wp14:editId="0F00E91F">
            <wp:extent cx="5755640" cy="48083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80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91C0A" w14:textId="77777777" w:rsidR="00EC6BC4" w:rsidRDefault="00EC6BC4" w:rsidP="00EC6BC4">
      <w:pPr>
        <w:rPr>
          <w:lang w:val="ru-RU" w:eastAsia="ru-RU"/>
        </w:rPr>
      </w:pPr>
    </w:p>
    <w:p w14:paraId="10DAE576" w14:textId="77777777" w:rsidR="00EC6BC4" w:rsidRDefault="00EC6BC4" w:rsidP="00EC6BC4">
      <w:pPr>
        <w:rPr>
          <w:lang w:val="ru-RU" w:eastAsia="ru-RU"/>
        </w:rPr>
      </w:pPr>
    </w:p>
    <w:p w14:paraId="29790A53" w14:textId="77777777" w:rsidR="00EC6BC4" w:rsidRDefault="00EC6BC4" w:rsidP="00EC6BC4">
      <w:pPr>
        <w:rPr>
          <w:lang w:val="ru-RU" w:eastAsia="ru-RU"/>
        </w:rPr>
      </w:pPr>
    </w:p>
    <w:p w14:paraId="1319C9B0" w14:textId="77777777" w:rsidR="00EC6BC4" w:rsidRDefault="00EC6BC4" w:rsidP="00EC6BC4">
      <w:pPr>
        <w:rPr>
          <w:lang w:val="ru-RU" w:eastAsia="ru-RU"/>
        </w:rPr>
      </w:pPr>
    </w:p>
    <w:p w14:paraId="43C497B1" w14:textId="77777777" w:rsidR="00EC6BC4" w:rsidRDefault="00EC6BC4" w:rsidP="00EC6BC4">
      <w:pPr>
        <w:rPr>
          <w:lang w:val="ru-RU" w:eastAsia="ru-RU"/>
        </w:rPr>
      </w:pPr>
    </w:p>
    <w:p w14:paraId="4FDDA3A0" w14:textId="77777777" w:rsidR="00EC6BC4" w:rsidRDefault="00EC6BC4" w:rsidP="00EC6BC4">
      <w:pPr>
        <w:rPr>
          <w:lang w:val="ru-RU" w:eastAsia="ru-RU"/>
        </w:rPr>
      </w:pPr>
    </w:p>
    <w:p w14:paraId="611E2476" w14:textId="77777777" w:rsidR="00EC6BC4" w:rsidRDefault="00EC6BC4" w:rsidP="00EC6BC4">
      <w:pPr>
        <w:rPr>
          <w:lang w:val="ru-RU" w:eastAsia="ru-RU"/>
        </w:rPr>
      </w:pPr>
    </w:p>
    <w:p w14:paraId="5F7EC5F1" w14:textId="77777777" w:rsidR="00EC6BC4" w:rsidRDefault="00EC6BC4" w:rsidP="00EC6BC4">
      <w:pPr>
        <w:rPr>
          <w:lang w:val="ru-RU" w:eastAsia="ru-RU"/>
        </w:rPr>
      </w:pPr>
    </w:p>
    <w:p w14:paraId="52BC1A1F" w14:textId="77777777" w:rsidR="00EC6BC4" w:rsidRDefault="00EC6BC4" w:rsidP="00EC6BC4">
      <w:pPr>
        <w:rPr>
          <w:lang w:val="ru-RU" w:eastAsia="ru-RU"/>
        </w:rPr>
      </w:pPr>
    </w:p>
    <w:p w14:paraId="62492186" w14:textId="77777777" w:rsidR="00EC6BC4" w:rsidRDefault="00EC6BC4" w:rsidP="00EC6BC4">
      <w:pPr>
        <w:pStyle w:val="ae"/>
        <w:spacing w:before="0" w:beforeAutospacing="0" w:after="160" w:afterAutospacing="0"/>
        <w:jc w:val="center"/>
        <w:rPr>
          <w:sz w:val="28"/>
          <w:szCs w:val="28"/>
        </w:rPr>
      </w:pPr>
      <w:r w:rsidRPr="62CE72B1">
        <w:rPr>
          <w:sz w:val="28"/>
          <w:szCs w:val="28"/>
        </w:rPr>
        <w:lastRenderedPageBreak/>
        <w:t>Таблица 5</w:t>
      </w:r>
    </w:p>
    <w:p w14:paraId="459B136F" w14:textId="77777777" w:rsidR="00EC6BC4" w:rsidRDefault="00EC6BC4" w:rsidP="00EC6BC4">
      <w:pPr>
        <w:rPr>
          <w:lang w:val="ru-RU" w:eastAsia="ru-RU"/>
        </w:rPr>
      </w:pPr>
    </w:p>
    <w:p w14:paraId="746005F5" w14:textId="77777777" w:rsidR="00EC6BC4" w:rsidRDefault="00EC6BC4" w:rsidP="00EC6BC4">
      <w:pPr>
        <w:rPr>
          <w:lang w:val="ru-RU" w:eastAsia="ru-RU"/>
        </w:rPr>
      </w:pPr>
    </w:p>
    <w:p w14:paraId="5BE7650D" w14:textId="571C8654" w:rsidR="00EC6BC4" w:rsidRPr="00EC6BC4" w:rsidRDefault="00EC6BC4" w:rsidP="00EC6BC4">
      <w:pPr>
        <w:rPr>
          <w:lang w:val="ru-RU" w:eastAsia="ru-RU"/>
        </w:rPr>
      </w:pPr>
      <w:r>
        <w:rPr>
          <w:noProof/>
        </w:rPr>
        <w:drawing>
          <wp:inline distT="0" distB="0" distL="0" distR="0" wp14:anchorId="7C5A1FDA" wp14:editId="2884D825">
            <wp:extent cx="5755640" cy="4969887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96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BA0D2" w14:textId="77777777" w:rsidR="00EC6BC4" w:rsidRPr="00EC6BC4" w:rsidRDefault="00EC6BC4" w:rsidP="00EC6BC4">
      <w:pPr>
        <w:rPr>
          <w:lang w:val="ru-RU" w:eastAsia="ru-RU"/>
        </w:rPr>
      </w:pPr>
    </w:p>
    <w:p w14:paraId="62FE12D5" w14:textId="77777777" w:rsidR="00EC6BC4" w:rsidRPr="00EC6BC4" w:rsidRDefault="00EC6BC4" w:rsidP="00EC6BC4">
      <w:pPr>
        <w:rPr>
          <w:lang w:val="ru-RU" w:eastAsia="ru-RU"/>
        </w:rPr>
      </w:pPr>
    </w:p>
    <w:sectPr w:rsidR="00EC6BC4" w:rsidRPr="00EC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EA"/>
    <w:rsid w:val="00132826"/>
    <w:rsid w:val="003650B6"/>
    <w:rsid w:val="005F1243"/>
    <w:rsid w:val="007B2F90"/>
    <w:rsid w:val="00883379"/>
    <w:rsid w:val="008B5C64"/>
    <w:rsid w:val="00B2595A"/>
    <w:rsid w:val="00DF07EA"/>
    <w:rsid w:val="00EC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20E2"/>
  <w15:chartTrackingRefBased/>
  <w15:docId w15:val="{53008C74-A883-4FB9-A5E4-A887ED93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F07EA"/>
    <w:pPr>
      <w:spacing w:before="120" w:after="240"/>
      <w:jc w:val="both"/>
    </w:pPr>
    <w:rPr>
      <w:rFonts w:eastAsiaTheme="minorEastAsia"/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07EA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7E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7EA"/>
    <w:pPr>
      <w:keepNext/>
      <w:keepLines/>
      <w:spacing w:before="160" w:after="80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07EA"/>
    <w:pPr>
      <w:keepNext/>
      <w:keepLines/>
      <w:spacing w:before="80" w:after="40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07EA"/>
    <w:pPr>
      <w:keepNext/>
      <w:keepLines/>
      <w:spacing w:before="80" w:after="40"/>
      <w:jc w:val="left"/>
      <w:outlineLvl w:val="4"/>
    </w:pPr>
    <w:rPr>
      <w:rFonts w:eastAsiaTheme="majorEastAsia" w:cstheme="majorBidi"/>
      <w:color w:val="0F4761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07EA"/>
    <w:pPr>
      <w:keepNext/>
      <w:keepLines/>
      <w:spacing w:before="40" w:after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7EA"/>
    <w:pPr>
      <w:keepNext/>
      <w:keepLines/>
      <w:spacing w:before="40" w:after="0"/>
      <w:jc w:val="left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07EA"/>
    <w:pPr>
      <w:keepNext/>
      <w:keepLines/>
      <w:spacing w:before="0" w:after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7EA"/>
    <w:pPr>
      <w:keepNext/>
      <w:keepLines/>
      <w:spacing w:before="0" w:after="0"/>
      <w:jc w:val="left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0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0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07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07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07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07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07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07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07EA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F0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07EA"/>
    <w:pPr>
      <w:numPr>
        <w:ilvl w:val="1"/>
      </w:numPr>
      <w:spacing w:before="0" w:after="160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F0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07EA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F07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07EA"/>
    <w:pPr>
      <w:spacing w:before="0" w:after="160"/>
      <w:ind w:left="720"/>
      <w:contextualSpacing/>
      <w:jc w:val="left"/>
    </w:pPr>
    <w:rPr>
      <w:rFonts w:eastAsiaTheme="minorHAnsi"/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DF07E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0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F07E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07E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rsid w:val="00DF07EA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nhideWhenUsed/>
    <w:rsid w:val="00DF07EA"/>
    <w:rPr>
      <w:color w:val="467886" w:themeColor="hyperlink"/>
      <w:u w:val="single"/>
    </w:rPr>
  </w:style>
  <w:style w:type="paragraph" w:styleId="ae">
    <w:name w:val="Normal (Web)"/>
    <w:basedOn w:val="a"/>
    <w:rsid w:val="00DF07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defectologiya.pro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2738A-DD73-4B28-A1E0-6FA40CFC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Чупракова Марина Васильевна</dc:creator>
  <cp:keywords/>
  <dc:description/>
  <cp:lastModifiedBy>Чупракова Марина Васильевна</cp:lastModifiedBy>
  <cp:revision>3</cp:revision>
  <dcterms:created xsi:type="dcterms:W3CDTF">2026-08-27T11:41:00Z</dcterms:created>
  <dcterms:modified xsi:type="dcterms:W3CDTF">2026-09-04T06:54:00Z</dcterms:modified>
</cp:coreProperties>
</file>